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16" w:lineRule="auto"/>
        <w:ind w:left="0" w:right="9161" w:firstLine="0"/>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tabs>
          <w:tab w:val="center" w:pos="4658"/>
        </w:tabs>
        <w:spacing w:after="0" w:line="259" w:lineRule="auto"/>
        <w:ind w:left="-15" w:right="0" w:firstLine="0"/>
        <w:jc w:val="left"/>
      </w:pPr>
      <w:r>
        <w:t xml:space="preserve"> </w:t>
      </w:r>
      <w:r>
        <w:tab/>
      </w:r>
      <w:r>
        <w:rPr>
          <w:b/>
          <w:color w:val="FFFFFF"/>
          <w:sz w:val="52"/>
        </w:rPr>
        <w:t xml:space="preserve">HIGIENSKA PRIPOROČILA ZA VRTCE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5" w:right="0"/>
        <w:jc w:val="left"/>
      </w:pPr>
      <w:r>
        <w:rPr>
          <w:sz w:val="37"/>
          <w:vertAlign w:val="superscript"/>
        </w:rPr>
        <w:t xml:space="preserve"> </w:t>
      </w:r>
      <w:r>
        <w:rPr>
          <w:b/>
          <w:color w:val="FFFFFF"/>
          <w:sz w:val="52"/>
        </w:rPr>
        <w:t xml:space="preserve">ZA PREPREČEVANJE ŠIRJENJA SARS-CoV-2: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r>
        <w:tab/>
      </w:r>
      <w:r>
        <w:rPr>
          <w:b/>
          <w:color w:val="FFFFFF"/>
          <w:sz w:val="40"/>
        </w:rPr>
        <w:t xml:space="preserve"> </w:t>
      </w:r>
    </w:p>
    <w:p w:rsidR="00E83F65" w:rsidRDefault="00807A82">
      <w:pPr>
        <w:spacing w:after="89" w:line="259" w:lineRule="auto"/>
        <w:ind w:left="0" w:right="0" w:firstLine="0"/>
        <w:jc w:val="left"/>
      </w:pPr>
      <w:r>
        <w:t xml:space="preserve"> </w:t>
      </w:r>
    </w:p>
    <w:p w:rsidR="00E83F65" w:rsidRDefault="00807A82">
      <w:pPr>
        <w:tabs>
          <w:tab w:val="center" w:pos="4662"/>
        </w:tabs>
        <w:spacing w:after="0" w:line="259" w:lineRule="auto"/>
        <w:ind w:left="-15" w:right="0" w:firstLine="0"/>
        <w:jc w:val="left"/>
      </w:pPr>
      <w:r>
        <w:t xml:space="preserve"> </w:t>
      </w:r>
      <w:r>
        <w:tab/>
      </w:r>
      <w:r>
        <w:rPr>
          <w:color w:val="FFFFFF"/>
          <w:sz w:val="52"/>
        </w:rPr>
        <w:t xml:space="preserve">Priporočila za obdobje,  </w:t>
      </w:r>
    </w:p>
    <w:p w:rsidR="00E83F65" w:rsidRDefault="00807A82">
      <w:pPr>
        <w:spacing w:after="84"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5" w:right="0"/>
        <w:jc w:val="left"/>
      </w:pPr>
      <w:r>
        <w:rPr>
          <w:noProof/>
          <w:sz w:val="22"/>
        </w:rPr>
        <mc:AlternateContent>
          <mc:Choice Requires="wpg">
            <w:drawing>
              <wp:anchor distT="0" distB="0" distL="114300" distR="114300" simplePos="0" relativeHeight="251658240" behindDoc="1" locked="0" layoutInCell="1" allowOverlap="1">
                <wp:simplePos x="0" y="0"/>
                <wp:positionH relativeFrom="column">
                  <wp:posOffset>-812596</wp:posOffset>
                </wp:positionH>
                <wp:positionV relativeFrom="paragraph">
                  <wp:posOffset>-1846207</wp:posOffset>
                </wp:positionV>
                <wp:extent cx="7548246" cy="2867025"/>
                <wp:effectExtent l="0" t="0" r="0" b="0"/>
                <wp:wrapNone/>
                <wp:docPr id="27536" name="Group 27536"/>
                <wp:cNvGraphicFramePr/>
                <a:graphic xmlns:a="http://schemas.openxmlformats.org/drawingml/2006/main">
                  <a:graphicData uri="http://schemas.microsoft.com/office/word/2010/wordprocessingGroup">
                    <wpg:wgp>
                      <wpg:cNvGrpSpPr/>
                      <wpg:grpSpPr>
                        <a:xfrm>
                          <a:off x="0" y="0"/>
                          <a:ext cx="7548246" cy="2867025"/>
                          <a:chOff x="0" y="0"/>
                          <a:chExt cx="7548246" cy="2867025"/>
                        </a:xfrm>
                      </wpg:grpSpPr>
                      <wps:wsp>
                        <wps:cNvPr id="35496" name="Shape 35496"/>
                        <wps:cNvSpPr/>
                        <wps:spPr>
                          <a:xfrm>
                            <a:off x="0" y="0"/>
                            <a:ext cx="7548246" cy="2867025"/>
                          </a:xfrm>
                          <a:custGeom>
                            <a:avLst/>
                            <a:gdLst/>
                            <a:ahLst/>
                            <a:cxnLst/>
                            <a:rect l="0" t="0" r="0" b="0"/>
                            <a:pathLst>
                              <a:path w="7548246" h="2867025">
                                <a:moveTo>
                                  <a:pt x="0" y="0"/>
                                </a:moveTo>
                                <a:lnTo>
                                  <a:pt x="7548246" y="0"/>
                                </a:lnTo>
                                <a:lnTo>
                                  <a:pt x="7548246" y="2867025"/>
                                </a:lnTo>
                                <a:lnTo>
                                  <a:pt x="0" y="2867025"/>
                                </a:lnTo>
                                <a:lnTo>
                                  <a:pt x="0" y="0"/>
                                </a:lnTo>
                              </a:path>
                            </a:pathLst>
                          </a:custGeom>
                          <a:ln w="0" cap="flat">
                            <a:miter lim="127000"/>
                          </a:ln>
                        </wps:spPr>
                        <wps:style>
                          <a:lnRef idx="0">
                            <a:srgbClr val="000000">
                              <a:alpha val="0"/>
                            </a:srgbClr>
                          </a:lnRef>
                          <a:fillRef idx="1">
                            <a:srgbClr val="007DC5"/>
                          </a:fillRef>
                          <a:effectRef idx="0">
                            <a:scrgbClr r="0" g="0" b="0"/>
                          </a:effectRef>
                          <a:fontRef idx="none"/>
                        </wps:style>
                        <wps:bodyPr/>
                      </wps:wsp>
                    </wpg:wgp>
                  </a:graphicData>
                </a:graphic>
              </wp:anchor>
            </w:drawing>
          </mc:Choice>
          <mc:Fallback xmlns:a="http://schemas.openxmlformats.org/drawingml/2006/main">
            <w:pict>
              <v:group id="Group 27536" style="width:594.35pt;height:225.75pt;position:absolute;z-index:-2147483584;mso-position-horizontal-relative:text;mso-position-horizontal:absolute;margin-left:-63.984pt;mso-position-vertical-relative:text;margin-top:-145.371pt;" coordsize="75482,28670">
                <v:shape id="Shape 35497" style="position:absolute;width:75482;height:28670;left:0;top:0;" coordsize="7548246,2867025" path="m0,0l7548246,0l7548246,2867025l0,2867025l0,0">
                  <v:stroke weight="0pt" endcap="flat" joinstyle="miter" miterlimit="10" on="false" color="#000000" opacity="0"/>
                  <v:fill on="true" color="#007dc5"/>
                </v:shape>
              </v:group>
            </w:pict>
          </mc:Fallback>
        </mc:AlternateContent>
      </w:r>
      <w:r>
        <w:t xml:space="preserve"> </w:t>
      </w:r>
      <w:r>
        <w:rPr>
          <w:color w:val="FFFFFF"/>
          <w:sz w:val="52"/>
        </w:rPr>
        <w:t xml:space="preserve">ko se v državi pojavljajo posamični primeri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tabs>
          <w:tab w:val="center" w:pos="4662"/>
        </w:tabs>
        <w:spacing w:after="0" w:line="259" w:lineRule="auto"/>
        <w:ind w:left="-15" w:right="0" w:firstLine="0"/>
        <w:jc w:val="left"/>
      </w:pPr>
      <w:r>
        <w:rPr>
          <w:noProof/>
        </w:rPr>
        <w:drawing>
          <wp:anchor distT="0" distB="0" distL="114300" distR="114300" simplePos="0" relativeHeight="251659264" behindDoc="0" locked="0" layoutInCell="1" allowOverlap="0">
            <wp:simplePos x="0" y="0"/>
            <wp:positionH relativeFrom="page">
              <wp:posOffset>635</wp:posOffset>
            </wp:positionH>
            <wp:positionV relativeFrom="page">
              <wp:posOffset>9333230</wp:posOffset>
            </wp:positionV>
            <wp:extent cx="7543800" cy="1078992"/>
            <wp:effectExtent l="0" t="0" r="0" b="0"/>
            <wp:wrapTopAndBottom/>
            <wp:docPr id="34430" name="Picture 34430"/>
            <wp:cNvGraphicFramePr/>
            <a:graphic xmlns:a="http://schemas.openxmlformats.org/drawingml/2006/main">
              <a:graphicData uri="http://schemas.openxmlformats.org/drawingml/2006/picture">
                <pic:pic xmlns:pic="http://schemas.openxmlformats.org/drawingml/2006/picture">
                  <pic:nvPicPr>
                    <pic:cNvPr id="34430" name="Picture 34430"/>
                    <pic:cNvPicPr/>
                  </pic:nvPicPr>
                  <pic:blipFill>
                    <a:blip r:embed="rId7"/>
                    <a:stretch>
                      <a:fillRect/>
                    </a:stretch>
                  </pic:blipFill>
                  <pic:spPr>
                    <a:xfrm>
                      <a:off x="0" y="0"/>
                      <a:ext cx="7543800" cy="1078992"/>
                    </a:xfrm>
                    <a:prstGeom prst="rect">
                      <a:avLst/>
                    </a:prstGeom>
                  </pic:spPr>
                </pic:pic>
              </a:graphicData>
            </a:graphic>
          </wp:anchor>
        </w:drawing>
      </w:r>
      <w:r>
        <w:t xml:space="preserve">  </w:t>
      </w:r>
      <w:r>
        <w:tab/>
      </w:r>
      <w:r>
        <w:rPr>
          <w:color w:val="FFFFFF"/>
          <w:sz w:val="52"/>
        </w:rPr>
        <w:t>in skupki primerov COVID-19</w:t>
      </w:r>
      <w:r>
        <w:rPr>
          <w:color w:val="FFFFFF"/>
          <w:sz w:val="36"/>
        </w:rP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lastRenderedPageBreak/>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12"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0" w:line="259" w:lineRule="auto"/>
        <w:ind w:left="161" w:right="0" w:firstLine="0"/>
        <w:jc w:val="left"/>
      </w:pPr>
      <w:r>
        <w:rPr>
          <w:b/>
          <w:color w:val="007DC5"/>
          <w:sz w:val="28"/>
        </w:rPr>
        <w:t xml:space="preserve">VSEBINA </w:t>
      </w:r>
    </w:p>
    <w:p w:rsidR="00E83F65" w:rsidRDefault="00807A82">
      <w:pPr>
        <w:spacing w:after="10" w:line="259" w:lineRule="auto"/>
        <w:ind w:left="161" w:right="0" w:firstLine="0"/>
        <w:jc w:val="left"/>
      </w:pPr>
      <w:r>
        <w:rPr>
          <w:b/>
          <w:color w:val="007DC5"/>
          <w:sz w:val="28"/>
        </w:rPr>
        <w:t xml:space="preserve"> </w:t>
      </w:r>
    </w:p>
    <w:sdt>
      <w:sdtPr>
        <w:rPr>
          <w:sz w:val="24"/>
        </w:rPr>
        <w:id w:val="1044792040"/>
        <w:docPartObj>
          <w:docPartGallery w:val="Table of Contents"/>
        </w:docPartObj>
      </w:sdtPr>
      <w:sdtEndPr/>
      <w:sdtContent>
        <w:p w:rsidR="00E83F65" w:rsidRDefault="00807A82">
          <w:pPr>
            <w:pStyle w:val="Kazalovsebine1"/>
            <w:tabs>
              <w:tab w:val="right" w:leader="dot" w:pos="9215"/>
            </w:tabs>
          </w:pPr>
          <w:r>
            <w:fldChar w:fldCharType="begin"/>
          </w:r>
          <w:r>
            <w:instrText xml:space="preserve"> TOC \o "1-2" \h \z \u </w:instrText>
          </w:r>
          <w:r>
            <w:fldChar w:fldCharType="separate"/>
          </w:r>
          <w:hyperlink w:anchor="_Toc35334">
            <w:r>
              <w:rPr>
                <w:sz w:val="22"/>
              </w:rPr>
              <w:t>UVOD</w:t>
            </w:r>
            <w:r>
              <w:tab/>
            </w:r>
            <w:r>
              <w:fldChar w:fldCharType="begin"/>
            </w:r>
            <w:r>
              <w:instrText>PAGEREF _Toc35334 \h</w:instrText>
            </w:r>
            <w:r>
              <w:fldChar w:fldCharType="separate"/>
            </w:r>
            <w:r>
              <w:t xml:space="preserve">3 </w:t>
            </w:r>
            <w:r>
              <w:fldChar w:fldCharType="end"/>
            </w:r>
          </w:hyperlink>
        </w:p>
        <w:p w:rsidR="00E83F65" w:rsidRDefault="00807A82">
          <w:pPr>
            <w:pStyle w:val="Kazalovsebine1"/>
            <w:tabs>
              <w:tab w:val="right" w:leader="dot" w:pos="9215"/>
            </w:tabs>
          </w:pPr>
          <w:hyperlink w:anchor="_Toc35335">
            <w:r>
              <w:rPr>
                <w:sz w:val="22"/>
              </w:rPr>
              <w:t>ZDRAVSTVENE OMEJITVE</w:t>
            </w:r>
            <w:r>
              <w:tab/>
            </w:r>
            <w:r>
              <w:fldChar w:fldCharType="begin"/>
            </w:r>
            <w:r>
              <w:instrText>PAGEREF _Toc35335 \h</w:instrText>
            </w:r>
            <w:r>
              <w:fldChar w:fldCharType="separate"/>
            </w:r>
            <w:r>
              <w:t xml:space="preserve">5 </w:t>
            </w:r>
            <w:r>
              <w:fldChar w:fldCharType="end"/>
            </w:r>
          </w:hyperlink>
        </w:p>
        <w:p w:rsidR="00E83F65" w:rsidRDefault="00807A82">
          <w:pPr>
            <w:pStyle w:val="Kazalovsebine2"/>
            <w:tabs>
              <w:tab w:val="right" w:leader="dot" w:pos="9215"/>
            </w:tabs>
          </w:pPr>
          <w:hyperlink w:anchor="_Toc35336">
            <w:r>
              <w:t>Spremljanje zdravstvenega stanja</w:t>
            </w:r>
            <w:r>
              <w:tab/>
            </w:r>
            <w:r>
              <w:fldChar w:fldCharType="begin"/>
            </w:r>
            <w:r>
              <w:instrText>PAGEREF _Toc35336 \h</w:instrText>
            </w:r>
            <w:r>
              <w:fldChar w:fldCharType="separate"/>
            </w:r>
            <w:r>
              <w:t xml:space="preserve">6 </w:t>
            </w:r>
            <w:r>
              <w:fldChar w:fldCharType="end"/>
            </w:r>
          </w:hyperlink>
        </w:p>
        <w:p w:rsidR="00E83F65" w:rsidRDefault="00807A82">
          <w:pPr>
            <w:pStyle w:val="Kazalovsebine2"/>
            <w:tabs>
              <w:tab w:val="right" w:leader="dot" w:pos="9215"/>
            </w:tabs>
          </w:pPr>
          <w:hyperlink w:anchor="_Toc35337">
            <w:r>
              <w:t>Osnovne inf</w:t>
            </w:r>
            <w:r>
              <w:t>ormacije o COVID-19</w:t>
            </w:r>
            <w:r>
              <w:tab/>
            </w:r>
            <w:r>
              <w:fldChar w:fldCharType="begin"/>
            </w:r>
            <w:r>
              <w:instrText>PAGEREF _Toc35337 \h</w:instrText>
            </w:r>
            <w:r>
              <w:fldChar w:fldCharType="separate"/>
            </w:r>
            <w:r>
              <w:t xml:space="preserve">6 </w:t>
            </w:r>
            <w:r>
              <w:fldChar w:fldCharType="end"/>
            </w:r>
          </w:hyperlink>
        </w:p>
        <w:p w:rsidR="00E83F65" w:rsidRDefault="00807A82">
          <w:pPr>
            <w:pStyle w:val="Kazalovsebine1"/>
            <w:tabs>
              <w:tab w:val="right" w:leader="dot" w:pos="9215"/>
            </w:tabs>
          </w:pPr>
          <w:hyperlink w:anchor="_Toc35338">
            <w:r>
              <w:rPr>
                <w:sz w:val="22"/>
              </w:rPr>
              <w:t>ZMANJŠEVANJE ŠTEVILA STIKOV MED OSEBAMI</w:t>
            </w:r>
            <w:r>
              <w:tab/>
            </w:r>
            <w:r>
              <w:fldChar w:fldCharType="begin"/>
            </w:r>
            <w:r>
              <w:instrText>PAGEREF _Toc35338 \h</w:instrText>
            </w:r>
            <w:r>
              <w:fldChar w:fldCharType="separate"/>
            </w:r>
            <w:r>
              <w:t xml:space="preserve">7 </w:t>
            </w:r>
            <w:r>
              <w:fldChar w:fldCharType="end"/>
            </w:r>
          </w:hyperlink>
        </w:p>
        <w:p w:rsidR="00E83F65" w:rsidRDefault="00807A82">
          <w:pPr>
            <w:pStyle w:val="Kazalovsebine1"/>
            <w:tabs>
              <w:tab w:val="right" w:leader="dot" w:pos="9215"/>
            </w:tabs>
          </w:pPr>
          <w:hyperlink w:anchor="_Toc35339">
            <w:r>
              <w:rPr>
                <w:sz w:val="22"/>
              </w:rPr>
              <w:t>PRVI/PONOVNI PRIHOD V VRTEC</w:t>
            </w:r>
            <w:r>
              <w:tab/>
            </w:r>
            <w:r>
              <w:fldChar w:fldCharType="begin"/>
            </w:r>
            <w:r>
              <w:instrText>PAGEREF _Toc35339 \h</w:instrText>
            </w:r>
            <w:r>
              <w:fldChar w:fldCharType="separate"/>
            </w:r>
            <w:r>
              <w:t xml:space="preserve">7 </w:t>
            </w:r>
            <w:r>
              <w:fldChar w:fldCharType="end"/>
            </w:r>
          </w:hyperlink>
        </w:p>
        <w:p w:rsidR="00E83F65" w:rsidRDefault="00807A82">
          <w:pPr>
            <w:pStyle w:val="Kazalovsebine1"/>
            <w:tabs>
              <w:tab w:val="right" w:leader="dot" w:pos="9215"/>
            </w:tabs>
          </w:pPr>
          <w:hyperlink w:anchor="_Toc35340">
            <w:r>
              <w:rPr>
                <w:sz w:val="22"/>
              </w:rPr>
              <w:t>UKREPI</w:t>
            </w:r>
            <w:r>
              <w:tab/>
            </w:r>
            <w:r>
              <w:fldChar w:fldCharType="begin"/>
            </w:r>
            <w:r>
              <w:instrText>PAGEREF _Toc35340 \h</w:instrText>
            </w:r>
            <w:r>
              <w:fldChar w:fldCharType="separate"/>
            </w:r>
            <w:r>
              <w:t xml:space="preserve">7 </w:t>
            </w:r>
            <w:r>
              <w:fldChar w:fldCharType="end"/>
            </w:r>
          </w:hyperlink>
        </w:p>
        <w:p w:rsidR="00E83F65" w:rsidRDefault="00807A82">
          <w:pPr>
            <w:pStyle w:val="Kazalovsebine1"/>
            <w:tabs>
              <w:tab w:val="right" w:leader="dot" w:pos="9215"/>
            </w:tabs>
          </w:pPr>
          <w:hyperlink w:anchor="_Toc35341">
            <w:r>
              <w:rPr>
                <w:sz w:val="22"/>
              </w:rPr>
              <w:t>MOŽNOST IZVAJANJA UKREPOV V VRTCU</w:t>
            </w:r>
            <w:r>
              <w:tab/>
            </w:r>
            <w:r>
              <w:fldChar w:fldCharType="begin"/>
            </w:r>
            <w:r>
              <w:instrText>PAGEREF _Toc35341 \h</w:instrText>
            </w:r>
            <w:r>
              <w:fldChar w:fldCharType="separate"/>
            </w:r>
            <w:r>
              <w:t xml:space="preserve">9 </w:t>
            </w:r>
            <w:r>
              <w:fldChar w:fldCharType="end"/>
            </w:r>
          </w:hyperlink>
        </w:p>
        <w:p w:rsidR="00E83F65" w:rsidRDefault="00807A82">
          <w:pPr>
            <w:pStyle w:val="Kazalovsebine1"/>
            <w:tabs>
              <w:tab w:val="right" w:leader="dot" w:pos="9215"/>
            </w:tabs>
          </w:pPr>
          <w:hyperlink w:anchor="_Toc35342">
            <w:r>
              <w:rPr>
                <w:sz w:val="22"/>
              </w:rPr>
              <w:t>PRIPOROČILA ZA ZAPOSLENE</w:t>
            </w:r>
            <w:r>
              <w:tab/>
            </w:r>
            <w:r>
              <w:fldChar w:fldCharType="begin"/>
            </w:r>
            <w:r>
              <w:instrText>PAGEREF _Toc35342 \h</w:instrText>
            </w:r>
            <w:r>
              <w:fldChar w:fldCharType="separate"/>
            </w:r>
            <w:r>
              <w:t>10</w:t>
            </w:r>
            <w:r>
              <w:t xml:space="preserve"> </w:t>
            </w:r>
            <w:r>
              <w:fldChar w:fldCharType="end"/>
            </w:r>
          </w:hyperlink>
        </w:p>
        <w:p w:rsidR="00E83F65" w:rsidRDefault="00807A82">
          <w:pPr>
            <w:pStyle w:val="Kazalovsebine1"/>
            <w:tabs>
              <w:tab w:val="right" w:leader="dot" w:pos="9215"/>
            </w:tabs>
          </w:pPr>
          <w:hyperlink w:anchor="_Toc35343">
            <w:r>
              <w:rPr>
                <w:sz w:val="22"/>
              </w:rPr>
              <w:t>OSEBNA VAROVALNA OPREMA</w:t>
            </w:r>
            <w:r>
              <w:tab/>
            </w:r>
            <w:r>
              <w:fldChar w:fldCharType="begin"/>
            </w:r>
            <w:r>
              <w:instrText>PAGEREF _Toc35343 \h</w:instrText>
            </w:r>
            <w:r>
              <w:fldChar w:fldCharType="separate"/>
            </w:r>
            <w:r>
              <w:t xml:space="preserve">10 </w:t>
            </w:r>
            <w:r>
              <w:fldChar w:fldCharType="end"/>
            </w:r>
          </w:hyperlink>
        </w:p>
        <w:p w:rsidR="00E83F65" w:rsidRDefault="00807A82">
          <w:pPr>
            <w:pStyle w:val="Kazalovsebine1"/>
            <w:tabs>
              <w:tab w:val="right" w:leader="dot" w:pos="9215"/>
            </w:tabs>
          </w:pPr>
          <w:hyperlink w:anchor="_Toc35344">
            <w:r>
              <w:rPr>
                <w:sz w:val="22"/>
              </w:rPr>
              <w:t>PRIHOD V VRTEC in ODHOD IZ VRTCA</w:t>
            </w:r>
            <w:r>
              <w:tab/>
            </w:r>
            <w:r>
              <w:fldChar w:fldCharType="begin"/>
            </w:r>
            <w:r>
              <w:instrText>PAGEREF _Toc35344 \h</w:instrText>
            </w:r>
            <w:r>
              <w:fldChar w:fldCharType="separate"/>
            </w:r>
            <w:r>
              <w:t xml:space="preserve">11 </w:t>
            </w:r>
            <w:r>
              <w:fldChar w:fldCharType="end"/>
            </w:r>
          </w:hyperlink>
        </w:p>
        <w:p w:rsidR="00E83F65" w:rsidRDefault="00807A82">
          <w:pPr>
            <w:pStyle w:val="Kazalovsebine1"/>
            <w:tabs>
              <w:tab w:val="right" w:leader="dot" w:pos="9215"/>
            </w:tabs>
          </w:pPr>
          <w:hyperlink w:anchor="_Toc35345">
            <w:r>
              <w:rPr>
                <w:sz w:val="22"/>
              </w:rPr>
              <w:t>BIVANJE V I</w:t>
            </w:r>
            <w:r>
              <w:rPr>
                <w:sz w:val="22"/>
              </w:rPr>
              <w:t>GRALNICI</w:t>
            </w:r>
            <w:r>
              <w:tab/>
            </w:r>
            <w:r>
              <w:fldChar w:fldCharType="begin"/>
            </w:r>
            <w:r>
              <w:instrText>PAGEREF _Toc35345 \h</w:instrText>
            </w:r>
            <w:r>
              <w:fldChar w:fldCharType="separate"/>
            </w:r>
            <w:r>
              <w:t xml:space="preserve">11 </w:t>
            </w:r>
            <w:r>
              <w:fldChar w:fldCharType="end"/>
            </w:r>
          </w:hyperlink>
        </w:p>
        <w:p w:rsidR="00E83F65" w:rsidRDefault="00807A82">
          <w:pPr>
            <w:pStyle w:val="Kazalovsebine1"/>
            <w:tabs>
              <w:tab w:val="right" w:leader="dot" w:pos="9215"/>
            </w:tabs>
          </w:pPr>
          <w:hyperlink w:anchor="_Toc35346">
            <w:r>
              <w:rPr>
                <w:sz w:val="22"/>
              </w:rPr>
              <w:t>IGRANJE NA PROSTEM</w:t>
            </w:r>
            <w:r>
              <w:tab/>
            </w:r>
            <w:r>
              <w:fldChar w:fldCharType="begin"/>
            </w:r>
            <w:r>
              <w:instrText>PAGEREF _Toc35346 \h</w:instrText>
            </w:r>
            <w:r>
              <w:fldChar w:fldCharType="separate"/>
            </w:r>
            <w:r>
              <w:t xml:space="preserve">12 </w:t>
            </w:r>
            <w:r>
              <w:fldChar w:fldCharType="end"/>
            </w:r>
          </w:hyperlink>
        </w:p>
        <w:p w:rsidR="00E83F65" w:rsidRDefault="00807A82">
          <w:pPr>
            <w:pStyle w:val="Kazalovsebine1"/>
            <w:tabs>
              <w:tab w:val="right" w:leader="dot" w:pos="9215"/>
            </w:tabs>
          </w:pPr>
          <w:hyperlink w:anchor="_Toc35347">
            <w:r>
              <w:rPr>
                <w:sz w:val="22"/>
              </w:rPr>
              <w:t>IGRALA</w:t>
            </w:r>
            <w:r>
              <w:tab/>
            </w:r>
            <w:r>
              <w:fldChar w:fldCharType="begin"/>
            </w:r>
            <w:r>
              <w:instrText>PAGEREF _Toc35347 \h</w:instrText>
            </w:r>
            <w:r>
              <w:fldChar w:fldCharType="separate"/>
            </w:r>
            <w:r>
              <w:t xml:space="preserve">12 </w:t>
            </w:r>
            <w:r>
              <w:fldChar w:fldCharType="end"/>
            </w:r>
          </w:hyperlink>
        </w:p>
        <w:p w:rsidR="00E83F65" w:rsidRDefault="00807A82">
          <w:pPr>
            <w:pStyle w:val="Kazalovsebine1"/>
            <w:tabs>
              <w:tab w:val="right" w:leader="dot" w:pos="9215"/>
            </w:tabs>
          </w:pPr>
          <w:hyperlink w:anchor="_Toc35348">
            <w:r>
              <w:rPr>
                <w:sz w:val="22"/>
              </w:rPr>
              <w:t>IGRE Z VODO</w:t>
            </w:r>
            <w:r>
              <w:tab/>
            </w:r>
            <w:r>
              <w:fldChar w:fldCharType="begin"/>
            </w:r>
            <w:r>
              <w:instrText>PAGEREF _Toc35348 \h</w:instrText>
            </w:r>
            <w:r>
              <w:fldChar w:fldCharType="separate"/>
            </w:r>
            <w:r>
              <w:t xml:space="preserve">13 </w:t>
            </w:r>
            <w:r>
              <w:fldChar w:fldCharType="end"/>
            </w:r>
          </w:hyperlink>
        </w:p>
        <w:p w:rsidR="00E83F65" w:rsidRDefault="00807A82">
          <w:pPr>
            <w:pStyle w:val="Kazalovsebine1"/>
            <w:tabs>
              <w:tab w:val="right" w:leader="dot" w:pos="9215"/>
            </w:tabs>
          </w:pPr>
          <w:hyperlink w:anchor="_Toc35349">
            <w:r>
              <w:rPr>
                <w:sz w:val="22"/>
              </w:rPr>
              <w:t>FIZIČNI STIKI</w:t>
            </w:r>
            <w:r>
              <w:tab/>
            </w:r>
            <w:r>
              <w:fldChar w:fldCharType="begin"/>
            </w:r>
            <w:r>
              <w:instrText>PAGEREF _Toc35349 \h</w:instrText>
            </w:r>
            <w:r>
              <w:fldChar w:fldCharType="separate"/>
            </w:r>
            <w:r>
              <w:t xml:space="preserve">14 </w:t>
            </w:r>
            <w:r>
              <w:fldChar w:fldCharType="end"/>
            </w:r>
          </w:hyperlink>
        </w:p>
        <w:p w:rsidR="00E83F65" w:rsidRDefault="00807A82">
          <w:pPr>
            <w:pStyle w:val="Kazalovsebine1"/>
            <w:tabs>
              <w:tab w:val="right" w:leader="dot" w:pos="9215"/>
            </w:tabs>
          </w:pPr>
          <w:hyperlink w:anchor="_Toc35350">
            <w:r>
              <w:rPr>
                <w:sz w:val="22"/>
              </w:rPr>
              <w:t>IGRAČE IN DUDE</w:t>
            </w:r>
            <w:r>
              <w:tab/>
            </w:r>
            <w:r>
              <w:fldChar w:fldCharType="begin"/>
            </w:r>
            <w:r>
              <w:instrText>PAGEREF _Toc35350 \h</w:instrText>
            </w:r>
            <w:r>
              <w:fldChar w:fldCharType="separate"/>
            </w:r>
            <w:r>
              <w:t xml:space="preserve">14 </w:t>
            </w:r>
            <w:r>
              <w:fldChar w:fldCharType="end"/>
            </w:r>
          </w:hyperlink>
        </w:p>
        <w:p w:rsidR="00E83F65" w:rsidRDefault="00807A82">
          <w:pPr>
            <w:pStyle w:val="Kazalovsebine1"/>
            <w:tabs>
              <w:tab w:val="right" w:leader="dot" w:pos="9215"/>
            </w:tabs>
          </w:pPr>
          <w:hyperlink w:anchor="_Toc35351">
            <w:r>
              <w:rPr>
                <w:sz w:val="22"/>
              </w:rPr>
              <w:t>KUHINJA IN PREHRANA</w:t>
            </w:r>
            <w:r>
              <w:tab/>
            </w:r>
            <w:r>
              <w:fldChar w:fldCharType="begin"/>
            </w:r>
            <w:r>
              <w:instrText>PAGEREF _Toc35351 \h</w:instrText>
            </w:r>
            <w:r>
              <w:fldChar w:fldCharType="separate"/>
            </w:r>
            <w:r>
              <w:t xml:space="preserve">14 </w:t>
            </w:r>
            <w:r>
              <w:fldChar w:fldCharType="end"/>
            </w:r>
          </w:hyperlink>
        </w:p>
        <w:p w:rsidR="00E83F65" w:rsidRDefault="00807A82">
          <w:pPr>
            <w:pStyle w:val="Kazalovsebine1"/>
            <w:tabs>
              <w:tab w:val="right" w:leader="dot" w:pos="9215"/>
            </w:tabs>
          </w:pPr>
          <w:hyperlink w:anchor="_Toc35352">
            <w:r>
              <w:rPr>
                <w:sz w:val="22"/>
              </w:rPr>
              <w:t>PREVIJANJE</w:t>
            </w:r>
            <w:r>
              <w:tab/>
            </w:r>
            <w:r>
              <w:fldChar w:fldCharType="begin"/>
            </w:r>
            <w:r>
              <w:instrText>PAGEREF _Toc</w:instrText>
            </w:r>
            <w:r>
              <w:instrText>35352 \h</w:instrText>
            </w:r>
            <w:r>
              <w:fldChar w:fldCharType="separate"/>
            </w:r>
            <w:r>
              <w:t xml:space="preserve">15 </w:t>
            </w:r>
            <w:r>
              <w:fldChar w:fldCharType="end"/>
            </w:r>
          </w:hyperlink>
        </w:p>
        <w:p w:rsidR="00E83F65" w:rsidRDefault="00807A82">
          <w:pPr>
            <w:pStyle w:val="Kazalovsebine1"/>
            <w:tabs>
              <w:tab w:val="right" w:leader="dot" w:pos="9215"/>
            </w:tabs>
          </w:pPr>
          <w:hyperlink w:anchor="_Toc35353">
            <w:r>
              <w:rPr>
                <w:sz w:val="22"/>
              </w:rPr>
              <w:t>SANITARIJE</w:t>
            </w:r>
            <w:r>
              <w:tab/>
            </w:r>
            <w:r>
              <w:fldChar w:fldCharType="begin"/>
            </w:r>
            <w:r>
              <w:instrText>PAGEREF _Toc35353 \h</w:instrText>
            </w:r>
            <w:r>
              <w:fldChar w:fldCharType="separate"/>
            </w:r>
            <w:r>
              <w:t xml:space="preserve">16 </w:t>
            </w:r>
            <w:r>
              <w:fldChar w:fldCharType="end"/>
            </w:r>
          </w:hyperlink>
        </w:p>
        <w:p w:rsidR="00E83F65" w:rsidRDefault="00807A82">
          <w:pPr>
            <w:pStyle w:val="Kazalovsebine1"/>
            <w:tabs>
              <w:tab w:val="right" w:leader="dot" w:pos="9215"/>
            </w:tabs>
          </w:pPr>
          <w:hyperlink w:anchor="_Toc35354">
            <w:r>
              <w:rPr>
                <w:sz w:val="22"/>
              </w:rPr>
              <w:t>ČIŠČENJE IN ZRAČENJ</w:t>
            </w:r>
            <w:r>
              <w:rPr>
                <w:sz w:val="22"/>
              </w:rPr>
              <w:t>E PROSTOROV</w:t>
            </w:r>
            <w:r>
              <w:tab/>
            </w:r>
            <w:r>
              <w:fldChar w:fldCharType="begin"/>
            </w:r>
            <w:r>
              <w:instrText>PAGEREF _Toc35354 \h</w:instrText>
            </w:r>
            <w:r>
              <w:fldChar w:fldCharType="separate"/>
            </w:r>
            <w:r>
              <w:t xml:space="preserve">16 </w:t>
            </w:r>
            <w:r>
              <w:fldChar w:fldCharType="end"/>
            </w:r>
          </w:hyperlink>
        </w:p>
        <w:p w:rsidR="00E83F65" w:rsidRDefault="00807A82">
          <w:pPr>
            <w:pStyle w:val="Kazalovsebine1"/>
            <w:tabs>
              <w:tab w:val="right" w:leader="dot" w:pos="9215"/>
            </w:tabs>
          </w:pPr>
          <w:hyperlink w:anchor="_Toc35355">
            <w:r>
              <w:rPr>
                <w:sz w:val="22"/>
              </w:rPr>
              <w:t>OBRAVNAVA PRIMERA S SUMOM NA COVID-19 V VRTCU</w:t>
            </w:r>
            <w:r>
              <w:tab/>
            </w:r>
            <w:r>
              <w:fldChar w:fldCharType="begin"/>
            </w:r>
            <w:r>
              <w:instrText>PAGEREF _Toc35355 \h</w:instrText>
            </w:r>
            <w:r>
              <w:fldChar w:fldCharType="separate"/>
            </w:r>
            <w:r>
              <w:t xml:space="preserve">16 </w:t>
            </w:r>
            <w:r>
              <w:fldChar w:fldCharType="end"/>
            </w:r>
          </w:hyperlink>
        </w:p>
        <w:p w:rsidR="00E83F65" w:rsidRDefault="00807A82">
          <w:pPr>
            <w:pStyle w:val="Kazalovsebine2"/>
            <w:tabs>
              <w:tab w:val="right" w:leader="dot" w:pos="9215"/>
            </w:tabs>
          </w:pPr>
          <w:hyperlink w:anchor="_Toc35356">
            <w:r>
              <w:t>Priporočila vodstvom vrtcev za ravnanje v primeru suma  oz. potrjenega primera COVID-19</w:t>
            </w:r>
            <w:r>
              <w:tab/>
            </w:r>
            <w:r>
              <w:fldChar w:fldCharType="begin"/>
            </w:r>
            <w:r>
              <w:instrText>PAGEREF _Toc35356 \h</w:instrText>
            </w:r>
            <w:r>
              <w:fldChar w:fldCharType="separate"/>
            </w:r>
            <w:r>
              <w:t xml:space="preserve">17 </w:t>
            </w:r>
            <w:r>
              <w:fldChar w:fldCharType="end"/>
            </w:r>
          </w:hyperlink>
        </w:p>
        <w:p w:rsidR="00E83F65" w:rsidRDefault="00807A82">
          <w:pPr>
            <w:pStyle w:val="Kazalovsebine1"/>
            <w:tabs>
              <w:tab w:val="right" w:leader="dot" w:pos="9215"/>
            </w:tabs>
          </w:pPr>
          <w:hyperlink w:anchor="_Toc35357">
            <w:r>
              <w:rPr>
                <w:sz w:val="22"/>
              </w:rPr>
              <w:t>IZOLACIJA ALI OSAMITEV</w:t>
            </w:r>
            <w:r>
              <w:tab/>
            </w:r>
            <w:r>
              <w:fldChar w:fldCharType="begin"/>
            </w:r>
            <w:r>
              <w:instrText>PAGEREF _Toc35357 \h</w:instrText>
            </w:r>
            <w:r>
              <w:fldChar w:fldCharType="separate"/>
            </w:r>
            <w:r>
              <w:t xml:space="preserve">18 </w:t>
            </w:r>
            <w:r>
              <w:fldChar w:fldCharType="end"/>
            </w:r>
          </w:hyperlink>
        </w:p>
        <w:p w:rsidR="00E83F65" w:rsidRDefault="00807A82">
          <w:pPr>
            <w:pStyle w:val="Kazalovsebine2"/>
            <w:tabs>
              <w:tab w:val="right" w:leader="dot" w:pos="9215"/>
            </w:tabs>
          </w:pPr>
          <w:hyperlink w:anchor="_Toc35358">
            <w:r>
              <w:t>Omejitve v času izolacije</w:t>
            </w:r>
            <w:r>
              <w:tab/>
            </w:r>
            <w:r>
              <w:fldChar w:fldCharType="begin"/>
            </w:r>
            <w:r>
              <w:instrText>PAGEREF _Toc35358 \h</w:instrText>
            </w:r>
            <w:r>
              <w:fldChar w:fldCharType="separate"/>
            </w:r>
            <w:r>
              <w:t xml:space="preserve">18 </w:t>
            </w:r>
            <w:r>
              <w:fldChar w:fldCharType="end"/>
            </w:r>
          </w:hyperlink>
        </w:p>
        <w:p w:rsidR="00E83F65" w:rsidRDefault="00807A82">
          <w:pPr>
            <w:pStyle w:val="Kazalovsebine2"/>
            <w:tabs>
              <w:tab w:val="right" w:leader="dot" w:pos="9215"/>
            </w:tabs>
          </w:pPr>
          <w:hyperlink w:anchor="_Toc35359">
            <w:r>
              <w:t>Trajanje izolacij</w:t>
            </w:r>
            <w:r>
              <w:t>e</w:t>
            </w:r>
            <w:r>
              <w:tab/>
            </w:r>
            <w:r>
              <w:fldChar w:fldCharType="begin"/>
            </w:r>
            <w:r>
              <w:instrText>PAGEREF _Toc35359 \h</w:instrText>
            </w:r>
            <w:r>
              <w:fldChar w:fldCharType="separate"/>
            </w:r>
            <w:r>
              <w:t xml:space="preserve">18 </w:t>
            </w:r>
            <w:r>
              <w:fldChar w:fldCharType="end"/>
            </w:r>
          </w:hyperlink>
        </w:p>
        <w:p w:rsidR="00E83F65" w:rsidRDefault="00807A82">
          <w:pPr>
            <w:pStyle w:val="Kazalovsebine1"/>
            <w:tabs>
              <w:tab w:val="right" w:leader="dot" w:pos="9215"/>
            </w:tabs>
          </w:pPr>
          <w:hyperlink w:anchor="_Toc35360">
            <w:r>
              <w:rPr>
                <w:sz w:val="22"/>
              </w:rPr>
              <w:t>KARANTENA</w:t>
            </w:r>
            <w:r>
              <w:tab/>
            </w:r>
            <w:r>
              <w:fldChar w:fldCharType="begin"/>
            </w:r>
            <w:r>
              <w:instrText>PAGEREF _Toc35360 \h</w:instrText>
            </w:r>
            <w:r>
              <w:fldChar w:fldCharType="separate"/>
            </w:r>
            <w:r>
              <w:t xml:space="preserve">19 </w:t>
            </w:r>
            <w:r>
              <w:fldChar w:fldCharType="end"/>
            </w:r>
          </w:hyperlink>
        </w:p>
        <w:p w:rsidR="00E83F65" w:rsidRDefault="00807A82">
          <w:pPr>
            <w:pStyle w:val="Kazalovsebine2"/>
            <w:tabs>
              <w:tab w:val="right" w:leader="dot" w:pos="9215"/>
            </w:tabs>
          </w:pPr>
          <w:hyperlink w:anchor="_Toc35361">
            <w:r>
              <w:t>Omeji</w:t>
            </w:r>
            <w:r>
              <w:t>tve v času karantene</w:t>
            </w:r>
            <w:r>
              <w:tab/>
            </w:r>
            <w:r>
              <w:fldChar w:fldCharType="begin"/>
            </w:r>
            <w:r>
              <w:instrText>PAGEREF _Toc35361 \h</w:instrText>
            </w:r>
            <w:r>
              <w:fldChar w:fldCharType="separate"/>
            </w:r>
            <w:r>
              <w:t xml:space="preserve">19 </w:t>
            </w:r>
            <w:r>
              <w:fldChar w:fldCharType="end"/>
            </w:r>
          </w:hyperlink>
        </w:p>
        <w:p w:rsidR="00E83F65" w:rsidRDefault="00807A82">
          <w:pPr>
            <w:pStyle w:val="Kazalovsebine2"/>
            <w:tabs>
              <w:tab w:val="right" w:leader="dot" w:pos="9215"/>
            </w:tabs>
          </w:pPr>
          <w:hyperlink w:anchor="_Toc35362">
            <w:r>
              <w:t>Karantena skupine otrok</w:t>
            </w:r>
            <w:r>
              <w:tab/>
            </w:r>
            <w:r>
              <w:fldChar w:fldCharType="begin"/>
            </w:r>
            <w:r>
              <w:instrText>PAGEREF _Toc35362 \h</w:instrText>
            </w:r>
            <w:r>
              <w:fldChar w:fldCharType="separate"/>
            </w:r>
            <w:r>
              <w:t xml:space="preserve">20 </w:t>
            </w:r>
            <w:r>
              <w:fldChar w:fldCharType="end"/>
            </w:r>
          </w:hyperlink>
        </w:p>
        <w:p w:rsidR="00E83F65" w:rsidRDefault="00807A82">
          <w:pPr>
            <w:pStyle w:val="Kazalovsebine1"/>
            <w:tabs>
              <w:tab w:val="right" w:leader="dot" w:pos="9215"/>
            </w:tabs>
          </w:pPr>
          <w:hyperlink w:anchor="_Toc35363">
            <w:r>
              <w:rPr>
                <w:sz w:val="22"/>
              </w:rPr>
              <w:t>SPREJEM ZDRAVIH OTROK V VRTEC</w:t>
            </w:r>
            <w:r>
              <w:tab/>
            </w:r>
            <w:r>
              <w:fldChar w:fldCharType="begin"/>
            </w:r>
            <w:r>
              <w:instrText>PAGEREF _Toc35363 \h</w:instrText>
            </w:r>
            <w:r>
              <w:fldChar w:fldCharType="separate"/>
            </w:r>
            <w:r>
              <w:t xml:space="preserve">21 </w:t>
            </w:r>
            <w:r>
              <w:fldChar w:fldCharType="end"/>
            </w:r>
          </w:hyperlink>
        </w:p>
        <w:p w:rsidR="00E83F65" w:rsidRDefault="00807A82">
          <w:pPr>
            <w:pStyle w:val="Kazalovsebine1"/>
            <w:tabs>
              <w:tab w:val="right" w:leader="dot" w:pos="9215"/>
            </w:tabs>
          </w:pPr>
          <w:hyperlink w:anchor="_Toc35364">
            <w:r>
              <w:rPr>
                <w:sz w:val="22"/>
              </w:rPr>
              <w:t>GRADIVA NA SPLETNI STRANI NIJZ</w:t>
            </w:r>
            <w:r>
              <w:tab/>
            </w:r>
            <w:r>
              <w:fldChar w:fldCharType="begin"/>
            </w:r>
            <w:r>
              <w:instrText>PAGEREF _Toc35364 \h</w:instrText>
            </w:r>
            <w:r>
              <w:fldChar w:fldCharType="separate"/>
            </w:r>
            <w:r>
              <w:t xml:space="preserve">21 </w:t>
            </w:r>
            <w:r>
              <w:fldChar w:fldCharType="end"/>
            </w:r>
          </w:hyperlink>
        </w:p>
        <w:p w:rsidR="00E83F65" w:rsidRDefault="00807A82">
          <w:pPr>
            <w:pStyle w:val="Kazalovsebine1"/>
            <w:tabs>
              <w:tab w:val="right" w:leader="dot" w:pos="9215"/>
            </w:tabs>
          </w:pPr>
          <w:hyperlink w:anchor="_Toc35365">
            <w:r>
              <w:rPr>
                <w:sz w:val="22"/>
              </w:rPr>
              <w:t>VIRI</w:t>
            </w:r>
            <w:r>
              <w:tab/>
            </w:r>
            <w:r>
              <w:fldChar w:fldCharType="begin"/>
            </w:r>
            <w:r>
              <w:instrText>PAGEREF _Toc35365 \h</w:instrText>
            </w:r>
            <w:r>
              <w:fldChar w:fldCharType="separate"/>
            </w:r>
            <w:r>
              <w:t xml:space="preserve">22 </w:t>
            </w:r>
            <w:r>
              <w:fldChar w:fldCharType="end"/>
            </w:r>
          </w:hyperlink>
        </w:p>
        <w:p w:rsidR="00E83F65" w:rsidRDefault="00807A82">
          <w:pPr>
            <w:pStyle w:val="Kazalovsebine1"/>
            <w:tabs>
              <w:tab w:val="right" w:leader="dot" w:pos="9215"/>
            </w:tabs>
          </w:pPr>
          <w:hyperlink w:anchor="_Toc35366">
            <w:r>
              <w:rPr>
                <w:sz w:val="22"/>
              </w:rPr>
              <w:t>PRILOGA 1: SKLEP RSK ZA PEDIATRIJO</w:t>
            </w:r>
            <w:r>
              <w:tab/>
            </w:r>
            <w:r>
              <w:fldChar w:fldCharType="begin"/>
            </w:r>
            <w:r>
              <w:instrText>PAGE</w:instrText>
            </w:r>
            <w:r>
              <w:instrText>REF _Toc35366 \h</w:instrText>
            </w:r>
            <w:r>
              <w:fldChar w:fldCharType="separate"/>
            </w:r>
            <w:r>
              <w:t xml:space="preserve">24 </w:t>
            </w:r>
            <w:r>
              <w:fldChar w:fldCharType="end"/>
            </w:r>
          </w:hyperlink>
        </w:p>
        <w:p w:rsidR="00E83F65" w:rsidRDefault="00807A82">
          <w:pPr>
            <w:pStyle w:val="Kazalovsebine1"/>
            <w:tabs>
              <w:tab w:val="right" w:leader="dot" w:pos="9215"/>
            </w:tabs>
          </w:pPr>
          <w:hyperlink w:anchor="_Toc35367">
            <w:r>
              <w:rPr>
                <w:sz w:val="22"/>
              </w:rPr>
              <w:t>PRILOGA 2: SKLEP RSK ZA MEDICINO DELA</w:t>
            </w:r>
            <w:r>
              <w:tab/>
            </w:r>
            <w:r>
              <w:fldChar w:fldCharType="begin"/>
            </w:r>
            <w:r>
              <w:instrText>PAGEREF _Toc35367 \h</w:instrText>
            </w:r>
            <w:r>
              <w:fldChar w:fldCharType="separate"/>
            </w:r>
            <w:r>
              <w:t xml:space="preserve">25 </w:t>
            </w:r>
            <w:r>
              <w:fldChar w:fldCharType="end"/>
            </w:r>
          </w:hyperlink>
        </w:p>
        <w:p w:rsidR="00E83F65" w:rsidRDefault="00807A82">
          <w:pPr>
            <w:pStyle w:val="Kazalovsebine1"/>
            <w:tabs>
              <w:tab w:val="right" w:leader="dot" w:pos="9215"/>
            </w:tabs>
          </w:pPr>
          <w:hyperlink w:anchor="_Toc35368">
            <w:r>
              <w:rPr>
                <w:sz w:val="22"/>
              </w:rPr>
              <w:t>PRILOGA 3: Izjava staršev</w:t>
            </w:r>
            <w:r>
              <w:tab/>
            </w:r>
            <w:r>
              <w:fldChar w:fldCharType="begin"/>
            </w:r>
            <w:r>
              <w:instrText>PAGEREF _Toc35368 \h</w:instrText>
            </w:r>
            <w:r>
              <w:fldChar w:fldCharType="separate"/>
            </w:r>
            <w:r>
              <w:t xml:space="preserve">26 </w:t>
            </w:r>
            <w:r>
              <w:fldChar w:fldCharType="end"/>
            </w:r>
          </w:hyperlink>
        </w:p>
        <w:p w:rsidR="00E83F65" w:rsidRDefault="00807A82">
          <w:r>
            <w:fldChar w:fldCharType="end"/>
          </w:r>
        </w:p>
      </w:sdtContent>
    </w:sdt>
    <w:p w:rsidR="00E83F65" w:rsidRDefault="00807A82">
      <w:pPr>
        <w:spacing w:after="67" w:line="259" w:lineRule="auto"/>
        <w:ind w:left="161" w:right="0" w:firstLine="0"/>
        <w:jc w:val="left"/>
      </w:pPr>
      <w:r>
        <w:rPr>
          <w:color w:val="0563C1"/>
          <w:sz w:val="22"/>
        </w:rPr>
        <w:t xml:space="preserve"> </w:t>
      </w:r>
    </w:p>
    <w:p w:rsidR="00E83F65" w:rsidRDefault="00807A82">
      <w:pPr>
        <w:spacing w:after="0" w:line="259" w:lineRule="auto"/>
        <w:ind w:left="161" w:right="0" w:firstLine="0"/>
        <w:jc w:val="left"/>
      </w:pPr>
      <w:r>
        <w:rPr>
          <w:b/>
          <w:color w:val="007DC5"/>
          <w:sz w:val="28"/>
        </w:rPr>
        <w:t xml:space="preserve"> </w:t>
      </w:r>
    </w:p>
    <w:p w:rsidR="00E83F65" w:rsidRDefault="00807A82">
      <w:pPr>
        <w:pStyle w:val="Naslov1"/>
      </w:pPr>
      <w:bookmarkStart w:id="0" w:name="_Toc35334"/>
      <w:r>
        <w:t>UVOD</w:t>
      </w:r>
      <w:r>
        <w:rPr>
          <w:u w:val="none" w:color="000000"/>
        </w:rPr>
        <w:t xml:space="preserve"> </w:t>
      </w:r>
      <w:bookmarkEnd w:id="0"/>
    </w:p>
    <w:p w:rsidR="00E83F65" w:rsidRDefault="00807A82">
      <w:pPr>
        <w:spacing w:after="30" w:line="259" w:lineRule="auto"/>
        <w:ind w:left="161" w:right="0" w:firstLine="0"/>
        <w:jc w:val="left"/>
      </w:pPr>
      <w:r>
        <w:rPr>
          <w:sz w:val="20"/>
        </w:rPr>
        <w:t xml:space="preserve"> </w:t>
      </w:r>
    </w:p>
    <w:p w:rsidR="00E83F65" w:rsidRDefault="00807A82">
      <w:pPr>
        <w:spacing w:after="11"/>
        <w:ind w:left="156" w:right="15"/>
      </w:pPr>
      <w:r>
        <w:t xml:space="preserve">Pojav novega </w:t>
      </w:r>
      <w:proofErr w:type="spellStart"/>
      <w:r>
        <w:t>koronavirusa</w:t>
      </w:r>
      <w:proofErr w:type="spellEnd"/>
      <w:r>
        <w:t xml:space="preserve"> pomeni dodatno tveganje v življenju in potrebo po spremembi obnašanja ter prilagoditvah. </w:t>
      </w:r>
      <w:r>
        <w:rPr>
          <w:color w:val="353838"/>
        </w:rPr>
        <w:t xml:space="preserve">Tveganje za širjenje okužbe s SARS-CoV-2 je odvisno  od epidemiološke situacije in izvajanja ukrepov. Kljub izvajanju vseh ukrepov se lahko  </w:t>
      </w:r>
      <w:r>
        <w:rPr>
          <w:color w:val="353838"/>
        </w:rPr>
        <w:t xml:space="preserve">še vedno pojavijo primeri COVID-19 in druge okužbe. Z odstopanjem od ukrepov se tveganje za prenos okužbe SARS-CoV-2 zvišuje.  </w:t>
      </w:r>
    </w:p>
    <w:p w:rsidR="00E83F65" w:rsidRDefault="00807A82">
      <w:pPr>
        <w:spacing w:after="22" w:line="259" w:lineRule="auto"/>
        <w:ind w:left="161" w:right="0" w:firstLine="0"/>
        <w:jc w:val="left"/>
      </w:pPr>
      <w:r>
        <w:rPr>
          <w:color w:val="353838"/>
        </w:rPr>
        <w:t xml:space="preserve"> </w:t>
      </w:r>
    </w:p>
    <w:p w:rsidR="00E83F65" w:rsidRDefault="00807A82">
      <w:pPr>
        <w:spacing w:after="11"/>
        <w:ind w:left="156" w:right="15"/>
      </w:pPr>
      <w:r>
        <w:rPr>
          <w:color w:val="353838"/>
        </w:rPr>
        <w:t>V vrtcih priporočamo dosledno izvajanje ukrepov, s čimer se varuje zdravje zaposlenih  in njihovih bližnjih in otrok, ki so vr</w:t>
      </w:r>
      <w:r>
        <w:rPr>
          <w:color w:val="353838"/>
        </w:rPr>
        <w:t>tcu zaupane v varstvo in izobraževanje. Tako se bo lahko premostilo čas do takrat, ko bo na voljo cepivo oz. učinkovita zdravila. Gre za povsem nov virus in po svetu poteka veliko raziskav, s katerimi želijo raziskovalci ugotoviti, kako se virus širi, pote</w:t>
      </w:r>
      <w:r>
        <w:rPr>
          <w:color w:val="353838"/>
        </w:rPr>
        <w:t>k bolezni COVID-19 glede na starost in zdravstveno stanje bolnikov, dolgotrajne posledice po preboleli bolezni COVID-19… Nekatere tuje raziskave kažejo na to, da ni prišlo do velikega širjenja bolezni med otroki, kar delno lahko pripišemo tudi dobremu izva</w:t>
      </w:r>
      <w:r>
        <w:rPr>
          <w:color w:val="353838"/>
        </w:rPr>
        <w:t xml:space="preserve">janju higienskih ukrepov. </w:t>
      </w:r>
    </w:p>
    <w:p w:rsidR="00E83F65" w:rsidRDefault="00807A82">
      <w:pPr>
        <w:spacing w:after="20" w:line="259" w:lineRule="auto"/>
        <w:ind w:left="161" w:right="0" w:firstLine="0"/>
        <w:jc w:val="left"/>
      </w:pPr>
      <w:r>
        <w:rPr>
          <w:color w:val="353838"/>
        </w:rPr>
        <w:t xml:space="preserve"> </w:t>
      </w:r>
    </w:p>
    <w:p w:rsidR="00E83F65" w:rsidRDefault="00807A82">
      <w:pPr>
        <w:spacing w:after="11"/>
        <w:ind w:left="156" w:right="15"/>
      </w:pPr>
      <w:r>
        <w:rPr>
          <w:color w:val="353838"/>
        </w:rPr>
        <w:lastRenderedPageBreak/>
        <w:t>Za epidemiološko situacijo v Sloveniji je posebej pomembno, da so v bližnjih državah razmere slabše in obstaja realna nevarnost novih vnosov okužbe v Slovenijo. Ti se lahko pokažejo kot ugotovljeni posamezni primeri COVID-19, l</w:t>
      </w:r>
      <w:r>
        <w:rPr>
          <w:color w:val="353838"/>
        </w:rPr>
        <w:t xml:space="preserve">okalni izbruhi ali možen drugi val epidemije v večjih razsežnostih. Zaradi vsega tega sta nujna previdnost in doslednost  pri izvajanju priporočil. </w:t>
      </w:r>
    </w:p>
    <w:p w:rsidR="00E83F65" w:rsidRDefault="00807A82">
      <w:pPr>
        <w:spacing w:after="22" w:line="259" w:lineRule="auto"/>
        <w:ind w:left="161" w:right="0" w:firstLine="0"/>
        <w:jc w:val="left"/>
      </w:pPr>
      <w:r>
        <w:rPr>
          <w:color w:val="353838"/>
        </w:rPr>
        <w:t xml:space="preserve"> </w:t>
      </w:r>
    </w:p>
    <w:p w:rsidR="00E83F65" w:rsidRDefault="00807A82">
      <w:pPr>
        <w:spacing w:after="70"/>
        <w:ind w:left="156" w:right="15"/>
      </w:pPr>
      <w:r>
        <w:rPr>
          <w:b/>
          <w:color w:val="353838"/>
        </w:rPr>
        <w:t xml:space="preserve">Osnovno vodilo ostaja, da pridejo v vrtec samo zdravi otroci oz. zaposleni. </w:t>
      </w:r>
      <w:r>
        <w:rPr>
          <w:color w:val="353838"/>
        </w:rPr>
        <w:t xml:space="preserve">Pomembno je, da so starši in </w:t>
      </w:r>
      <w:r>
        <w:rPr>
          <w:color w:val="353838"/>
        </w:rPr>
        <w:t xml:space="preserve">zaposleni seznanjeni s simptomi in znaki bolezni COVID-19 in ob pojavu simptomov in znakov pravilno ukrepajo.  </w:t>
      </w:r>
    </w:p>
    <w:p w:rsidR="00E83F65" w:rsidRDefault="00807A82">
      <w:pPr>
        <w:spacing w:after="80" w:line="259" w:lineRule="auto"/>
        <w:ind w:left="161" w:right="0" w:firstLine="0"/>
        <w:jc w:val="left"/>
      </w:pPr>
      <w:r>
        <w:rPr>
          <w:color w:val="353838"/>
        </w:rPr>
        <w:t xml:space="preserve"> </w:t>
      </w:r>
    </w:p>
    <w:p w:rsidR="00E83F65" w:rsidRDefault="00807A82">
      <w:pPr>
        <w:ind w:right="45"/>
      </w:pPr>
      <w:r>
        <w:t>V vrtcih je zaradi manjših sposobnosti majhnih otrok za razumevanje situacije in ustrezno obnašanje izvajanje nekaterih ukrepov oteženo ali on</w:t>
      </w:r>
      <w:r>
        <w:t xml:space="preserve">emogočeno. Ukrepe naj se izvaja  v obsegu, kolikor je to možno in izvedljivo zaradi narave dela in sposobnosti dojemanja otrok. </w:t>
      </w:r>
      <w:r>
        <w:rPr>
          <w:b/>
        </w:rPr>
        <w:t xml:space="preserve">Manjša kot je skupina otrok v vrtcu, manjše kot je število oseb na površino igralnice, večja kot je razdalja med otroki, manjša </w:t>
      </w:r>
      <w:r>
        <w:rPr>
          <w:b/>
        </w:rPr>
        <w:t xml:space="preserve">je možnost prenosa virusa. </w:t>
      </w:r>
    </w:p>
    <w:p w:rsidR="00E83F65" w:rsidRDefault="00807A82">
      <w:pPr>
        <w:spacing w:after="57" w:line="259" w:lineRule="auto"/>
        <w:ind w:left="161" w:right="0" w:firstLine="0"/>
        <w:jc w:val="left"/>
      </w:pPr>
      <w:r>
        <w:rPr>
          <w:sz w:val="20"/>
        </w:rPr>
        <w:t xml:space="preserve"> </w:t>
      </w:r>
    </w:p>
    <w:p w:rsidR="00E83F65" w:rsidRDefault="00807A82">
      <w:pPr>
        <w:ind w:right="45"/>
      </w:pPr>
      <w:r>
        <w:t>Higiena kihanja in kašlja ter vzdrževanje primerne razdalje sta ključnega pomena  za omejevanje širjenja virusa in drugih mikroorganizmov s kapljicami, medtem ko je higiena rok in zlasti izogibanje dotikanju obraza z nečistimi</w:t>
      </w:r>
      <w:r>
        <w:t xml:space="preserve"> rokami pomembna za preprečevanje posrednega stika z mikroorganizmi. Povečana fizična razdalja med ljudmi zmanjšuje možnost okužbe, še preden se pri okuženem pojavijo znaki in simptomi bolezni. </w:t>
      </w:r>
    </w:p>
    <w:p w:rsidR="00E83F65" w:rsidRDefault="00807A82">
      <w:pPr>
        <w:spacing w:after="20" w:line="259" w:lineRule="auto"/>
        <w:ind w:left="521" w:right="0" w:firstLine="0"/>
        <w:jc w:val="left"/>
      </w:pPr>
      <w:r>
        <w:t xml:space="preserve"> </w:t>
      </w:r>
    </w:p>
    <w:p w:rsidR="00E83F65" w:rsidRDefault="00807A82">
      <w:pPr>
        <w:spacing w:after="11"/>
        <w:ind w:left="156" w:right="15"/>
      </w:pPr>
      <w:r>
        <w:rPr>
          <w:color w:val="353838"/>
        </w:rPr>
        <w:t>Z organizacijskimi ukrepi dosegamo manjše število stikov me</w:t>
      </w:r>
      <w:r>
        <w:rPr>
          <w:color w:val="353838"/>
        </w:rPr>
        <w:t xml:space="preserve">d otroki in med zaposlenimi. </w:t>
      </w:r>
    </w:p>
    <w:p w:rsidR="00E83F65" w:rsidRDefault="00807A82">
      <w:pPr>
        <w:spacing w:after="67"/>
        <w:ind w:left="156" w:right="15"/>
      </w:pPr>
      <w:r>
        <w:rPr>
          <w:color w:val="353838"/>
        </w:rPr>
        <w:t xml:space="preserve">Tako je pomembno izvajati priporočene ukrepe glede prihoda v vrtec, vstopanja v vrtec  </w:t>
      </w:r>
      <w:r>
        <w:rPr>
          <w:color w:val="353838"/>
        </w:rPr>
        <w:t>in gibanja po vrtcu, ureditve igralnic z razporeditvijo ležalnikov na razdalji, da je skupina otrok skupaj cel dan in ni mešanja otrok zjutraj in popoldan, da se vzgojne skupine  ne srečujejo oz. mešajo na hodnikih, na igriščih, s čimer dosegamo manjše šte</w:t>
      </w:r>
      <w:r>
        <w:rPr>
          <w:color w:val="353838"/>
        </w:rPr>
        <w:t xml:space="preserve">vilo stikov.  </w:t>
      </w:r>
    </w:p>
    <w:p w:rsidR="00E83F65" w:rsidRDefault="00807A82">
      <w:pPr>
        <w:spacing w:after="82" w:line="259" w:lineRule="auto"/>
        <w:ind w:left="161" w:right="0" w:firstLine="0"/>
        <w:jc w:val="left"/>
      </w:pPr>
      <w:r>
        <w:rPr>
          <w:color w:val="353838"/>
        </w:rPr>
        <w:t xml:space="preserve"> </w:t>
      </w:r>
    </w:p>
    <w:p w:rsidR="00E83F65" w:rsidRDefault="00807A82">
      <w:pPr>
        <w:ind w:right="45"/>
      </w:pPr>
      <w:r>
        <w:t xml:space="preserve">Kljub izvajanju vseh ukrepov se lahko še vedno pojavijo primeri COVID-19 in druge okužbe. Še posebej so po dosedanjem spoznanjih ogroženi starejši in osebe z nekaterimi boleznimi. </w:t>
      </w:r>
    </w:p>
    <w:p w:rsidR="00E83F65" w:rsidRDefault="00807A82">
      <w:pPr>
        <w:spacing w:after="0" w:line="259" w:lineRule="auto"/>
        <w:ind w:left="161" w:right="0" w:firstLine="0"/>
        <w:jc w:val="left"/>
      </w:pPr>
      <w:r>
        <w:rPr>
          <w:sz w:val="20"/>
        </w:rPr>
        <w:t xml:space="preserve"> </w:t>
      </w:r>
    </w:p>
    <w:p w:rsidR="00E83F65" w:rsidRDefault="00807A82">
      <w:pPr>
        <w:spacing w:after="0" w:line="259" w:lineRule="auto"/>
        <w:ind w:left="161" w:right="0" w:firstLine="0"/>
        <w:jc w:val="left"/>
      </w:pPr>
      <w:r>
        <w:rPr>
          <w:sz w:val="20"/>
        </w:rPr>
        <w:t xml:space="preserve"> </w:t>
      </w:r>
    </w:p>
    <w:p w:rsidR="00E83F65" w:rsidRDefault="00807A82">
      <w:pPr>
        <w:spacing w:after="3" w:line="249" w:lineRule="auto"/>
        <w:ind w:right="41"/>
      </w:pPr>
      <w:r>
        <w:rPr>
          <w:b/>
        </w:rPr>
        <w:t>Potrebno se je zavedati, da manj izvajanja ukrepov pom</w:t>
      </w:r>
      <w:r>
        <w:rPr>
          <w:b/>
        </w:rPr>
        <w:t xml:space="preserve">eni manjšo varnost. </w:t>
      </w:r>
    </w:p>
    <w:p w:rsidR="00E83F65" w:rsidRDefault="00807A82">
      <w:pPr>
        <w:spacing w:after="57" w:line="259" w:lineRule="auto"/>
        <w:ind w:left="161" w:right="0" w:firstLine="0"/>
        <w:jc w:val="left"/>
      </w:pPr>
      <w:r>
        <w:rPr>
          <w:sz w:val="20"/>
        </w:rPr>
        <w:t xml:space="preserve"> </w:t>
      </w:r>
    </w:p>
    <w:p w:rsidR="00E83F65" w:rsidRDefault="00807A82">
      <w:pPr>
        <w:spacing w:after="28" w:line="249" w:lineRule="auto"/>
        <w:ind w:right="41"/>
      </w:pPr>
      <w:r>
        <w:rPr>
          <w:b/>
        </w:rPr>
        <w:t>Pri izvajanju predšolske vzgoje v vrtcih se torej odločamo za številne koristi, ki jih prinašajo vrtci otrokom in zaposlenim staršem, odločamo pa se tudi za večje tveganje  za prenos bolezni</w:t>
      </w:r>
      <w:r>
        <w:t xml:space="preserve">. Da bi kar najbolj zmanjšali to tveganje, </w:t>
      </w:r>
      <w:r>
        <w:t xml:space="preserve">svetujemo nabor ukrepov,  za katere so se v času nevarnosti širjenja okužbe s </w:t>
      </w:r>
      <w:r>
        <w:rPr>
          <w:color w:val="353838"/>
        </w:rPr>
        <w:t>SARS-CoV-2</w:t>
      </w:r>
      <w:r>
        <w:t xml:space="preserve"> odločile tudi druge države. </w:t>
      </w:r>
    </w:p>
    <w:p w:rsidR="00E83F65" w:rsidRDefault="00807A82">
      <w:pPr>
        <w:spacing w:after="0" w:line="259" w:lineRule="auto"/>
        <w:ind w:left="161" w:right="0" w:firstLine="0"/>
        <w:jc w:val="left"/>
      </w:pPr>
      <w:r>
        <w:rPr>
          <w:sz w:val="20"/>
        </w:rPr>
        <w:t xml:space="preserve"> </w:t>
      </w:r>
    </w:p>
    <w:p w:rsidR="00E83F65" w:rsidRDefault="00807A82">
      <w:pPr>
        <w:spacing w:after="328" w:line="259" w:lineRule="auto"/>
        <w:ind w:left="161" w:right="0" w:firstLine="0"/>
        <w:jc w:val="left"/>
      </w:pPr>
      <w:r>
        <w:rPr>
          <w:sz w:val="20"/>
        </w:rPr>
        <w:t xml:space="preserve"> </w:t>
      </w:r>
    </w:p>
    <w:p w:rsidR="00E83F65" w:rsidRDefault="00807A82">
      <w:pPr>
        <w:pBdr>
          <w:top w:val="single" w:sz="6" w:space="0" w:color="2E74B5"/>
          <w:left w:val="single" w:sz="6" w:space="0" w:color="2E74B5"/>
          <w:bottom w:val="single" w:sz="6" w:space="0" w:color="2E74B5"/>
          <w:right w:val="single" w:sz="6" w:space="0" w:color="2E74B5"/>
        </w:pBdr>
        <w:shd w:val="clear" w:color="auto" w:fill="DEEAF6"/>
        <w:spacing w:after="0" w:line="259" w:lineRule="auto"/>
        <w:ind w:left="634" w:right="0" w:firstLine="0"/>
        <w:jc w:val="left"/>
      </w:pPr>
      <w:r>
        <w:rPr>
          <w:b/>
          <w:sz w:val="26"/>
        </w:rPr>
        <w:t xml:space="preserve"> </w:t>
      </w:r>
    </w:p>
    <w:p w:rsidR="00E83F65" w:rsidRDefault="00807A82">
      <w:pPr>
        <w:pBdr>
          <w:top w:val="single" w:sz="6" w:space="0" w:color="2E74B5"/>
          <w:left w:val="single" w:sz="6" w:space="0" w:color="2E74B5"/>
          <w:bottom w:val="single" w:sz="6" w:space="0" w:color="2E74B5"/>
          <w:right w:val="single" w:sz="6" w:space="0" w:color="2E74B5"/>
        </w:pBdr>
        <w:shd w:val="clear" w:color="auto" w:fill="DEEAF6"/>
        <w:spacing w:after="0" w:line="277" w:lineRule="auto"/>
        <w:ind w:left="634" w:right="0" w:firstLine="0"/>
        <w:jc w:val="left"/>
      </w:pPr>
      <w:r>
        <w:rPr>
          <w:b/>
          <w:color w:val="0070C0"/>
          <w:sz w:val="26"/>
        </w:rPr>
        <w:lastRenderedPageBreak/>
        <w:t>Priporočila se bodo spreminjala skladno z epidemiološko sliko in novimi spoznanji o širjenju okužbe s SARS-CoV-2 in o bolezni COVID-</w:t>
      </w:r>
      <w:r>
        <w:rPr>
          <w:b/>
          <w:color w:val="0070C0"/>
          <w:sz w:val="26"/>
        </w:rPr>
        <w:t xml:space="preserve">19. </w:t>
      </w:r>
    </w:p>
    <w:p w:rsidR="00E83F65" w:rsidRDefault="00807A82">
      <w:pPr>
        <w:pBdr>
          <w:top w:val="single" w:sz="6" w:space="0" w:color="2E74B5"/>
          <w:left w:val="single" w:sz="6" w:space="0" w:color="2E74B5"/>
          <w:bottom w:val="single" w:sz="6" w:space="0" w:color="2E74B5"/>
          <w:right w:val="single" w:sz="6" w:space="0" w:color="2E74B5"/>
        </w:pBdr>
        <w:shd w:val="clear" w:color="auto" w:fill="DEEAF6"/>
        <w:spacing w:after="95" w:line="259" w:lineRule="auto"/>
        <w:ind w:left="634" w:right="0" w:firstLine="0"/>
        <w:jc w:val="left"/>
      </w:pPr>
      <w:r>
        <w:rPr>
          <w:b/>
          <w:sz w:val="26"/>
        </w:rPr>
        <w:t xml:space="preserve"> </w:t>
      </w:r>
    </w:p>
    <w:p w:rsidR="00E83F65" w:rsidRDefault="00807A82">
      <w:pPr>
        <w:spacing w:after="0" w:line="259" w:lineRule="auto"/>
        <w:ind w:left="196" w:right="0" w:firstLine="0"/>
        <w:jc w:val="center"/>
      </w:pPr>
      <w:r>
        <w:rPr>
          <w:sz w:val="22"/>
        </w:rPr>
        <w:t xml:space="preserve"> </w:t>
      </w:r>
    </w:p>
    <w:p w:rsidR="00E83F65" w:rsidRDefault="00E83F65">
      <w:pPr>
        <w:sectPr w:rsidR="00E83F65">
          <w:footerReference w:type="even" r:id="rId8"/>
          <w:footerReference w:type="default" r:id="rId9"/>
          <w:footerReference w:type="first" r:id="rId10"/>
          <w:pgSz w:w="11899" w:h="16838"/>
          <w:pgMar w:top="1421" w:right="1404" w:bottom="1422" w:left="1280" w:header="708" w:footer="708" w:gutter="0"/>
          <w:cols w:space="708"/>
          <w:titlePg/>
        </w:sectPr>
      </w:pPr>
    </w:p>
    <w:p w:rsidR="00E83F65" w:rsidRDefault="00807A82">
      <w:pPr>
        <w:spacing w:after="83" w:line="259" w:lineRule="auto"/>
        <w:ind w:left="0" w:right="0" w:firstLine="0"/>
        <w:jc w:val="left"/>
      </w:pPr>
      <w:r>
        <w:rPr>
          <w:sz w:val="20"/>
        </w:rPr>
        <w:lastRenderedPageBreak/>
        <w:t xml:space="preserve"> </w:t>
      </w:r>
    </w:p>
    <w:p w:rsidR="00E83F65" w:rsidRDefault="00807A82">
      <w:pPr>
        <w:pStyle w:val="Naslov1"/>
        <w:ind w:left="-5"/>
      </w:pPr>
      <w:bookmarkStart w:id="1" w:name="_Toc35335"/>
      <w:r>
        <w:t>ZDRAVSTVENE OMEJITVE</w:t>
      </w:r>
      <w:r>
        <w:rPr>
          <w:u w:val="none" w:color="000000"/>
        </w:rPr>
        <w:t xml:space="preserve"> </w:t>
      </w:r>
      <w:bookmarkEnd w:id="1"/>
    </w:p>
    <w:p w:rsidR="00E83F65" w:rsidRDefault="00807A82">
      <w:pPr>
        <w:spacing w:after="0" w:line="259" w:lineRule="auto"/>
        <w:ind w:left="0" w:right="0" w:firstLine="0"/>
        <w:jc w:val="left"/>
      </w:pPr>
      <w:r>
        <w:rPr>
          <w:color w:val="007DC5"/>
          <w:sz w:val="23"/>
        </w:rPr>
        <w:t xml:space="preserve"> </w:t>
      </w:r>
    </w:p>
    <w:p w:rsidR="00E83F65" w:rsidRDefault="00807A82">
      <w:pPr>
        <w:ind w:left="-5" w:right="45"/>
      </w:pPr>
      <w:r>
        <w:t>Razširjeni strokovni kolegij (RSK) za pediatrijo je posodobil zdravstvene omejitve za otroke za vrnitev v vrtec ob ponovnem odprtju (Priloga 1). V sklepu RSK za pediatrijo je navedeno naj</w:t>
      </w:r>
      <w:r>
        <w:rPr>
          <w:b/>
        </w:rPr>
        <w:t xml:space="preserve"> </w:t>
      </w:r>
      <w:r>
        <w:t xml:space="preserve">imajo kronično bolni otroci s potencialno večjim tveganjem za težji </w:t>
      </w:r>
      <w:r>
        <w:t xml:space="preserve">potek COVID-19 opravljeno pred vstopom v vrtec individualno oceno tveganja. Oceno opravi izbrani pediater po posvetu z </w:t>
      </w:r>
      <w:proofErr w:type="spellStart"/>
      <w:r>
        <w:t>lečečim</w:t>
      </w:r>
      <w:proofErr w:type="spellEnd"/>
      <w:r>
        <w:t xml:space="preserve"> </w:t>
      </w:r>
      <w:proofErr w:type="spellStart"/>
      <w:r>
        <w:t>subspecialistom</w:t>
      </w:r>
      <w:proofErr w:type="spellEnd"/>
      <w:r>
        <w:t xml:space="preserve"> in družino. </w:t>
      </w:r>
    </w:p>
    <w:p w:rsidR="00E83F65" w:rsidRDefault="00807A82">
      <w:pPr>
        <w:spacing w:after="23" w:line="259" w:lineRule="auto"/>
        <w:ind w:left="0" w:right="0" w:firstLine="0"/>
        <w:jc w:val="left"/>
      </w:pPr>
      <w:r>
        <w:t xml:space="preserve"> </w:t>
      </w:r>
    </w:p>
    <w:p w:rsidR="00E83F65" w:rsidRDefault="00807A82">
      <w:pPr>
        <w:spacing w:after="238"/>
        <w:ind w:left="-5" w:right="45"/>
      </w:pPr>
      <w:r>
        <w:t>RSK svetuje, da sorojenci in starši tistih otrok z večjim tveganjem, vključno z otroki, ki bodo pr</w:t>
      </w:r>
      <w:r>
        <w:t xml:space="preserve">ejeli potrdilo, lahko gredo v vrtec/šolo oz. službo, vendar morajo biti posebej pozorni  na simptome in strogo upoštevati vsa navodila za preprečevanje okužbe. Iz tega sledi:  </w:t>
      </w:r>
    </w:p>
    <w:p w:rsidR="00E83F65" w:rsidRDefault="00807A82">
      <w:pPr>
        <w:numPr>
          <w:ilvl w:val="0"/>
          <w:numId w:val="1"/>
        </w:numPr>
        <w:spacing w:after="236"/>
        <w:ind w:right="45" w:hanging="355"/>
      </w:pPr>
      <w:r>
        <w:t>Otroci z zdravstvenimi omejitvami naj imajo opravljeno individualno oceno tvega</w:t>
      </w:r>
      <w:r>
        <w:t xml:space="preserve">nja. Oceno opravi izbrani pediater ali </w:t>
      </w:r>
      <w:proofErr w:type="spellStart"/>
      <w:r>
        <w:t>lečeči</w:t>
      </w:r>
      <w:proofErr w:type="spellEnd"/>
      <w:r>
        <w:t xml:space="preserve"> </w:t>
      </w:r>
      <w:proofErr w:type="spellStart"/>
      <w:r>
        <w:t>subspecialist</w:t>
      </w:r>
      <w:proofErr w:type="spellEnd"/>
      <w:r>
        <w:t xml:space="preserve"> po posvetu z družino. Ocena temelji na trenutnem stanju aktivnosti bolezni, terapiji, dodatnih dejavnikih tveganja in lokalni epidemiološki situaciji. Če </w:t>
      </w:r>
      <w:proofErr w:type="spellStart"/>
      <w:r>
        <w:t>lečeči</w:t>
      </w:r>
      <w:proofErr w:type="spellEnd"/>
      <w:r>
        <w:t xml:space="preserve"> specialist oceni, da ne obstaja dod</w:t>
      </w:r>
      <w:r>
        <w:t xml:space="preserve">atno tveganje za COVID-19, gre otrok lahko v vrtec. </w:t>
      </w:r>
    </w:p>
    <w:p w:rsidR="00E83F65" w:rsidRDefault="00807A82">
      <w:pPr>
        <w:numPr>
          <w:ilvl w:val="0"/>
          <w:numId w:val="1"/>
        </w:numPr>
        <w:spacing w:after="230" w:line="277" w:lineRule="auto"/>
        <w:ind w:right="45" w:hanging="355"/>
      </w:pPr>
      <w:r>
        <w:t xml:space="preserve">Sorojenci otroka z zdravstvenimi omejitvami lahko gredo v vrtec/šolo, vendar morajo biti posebej pozorni na simptome in strogo upoštevati vsa navodila za preprečevanje okužbe. </w:t>
      </w:r>
    </w:p>
    <w:p w:rsidR="00E83F65" w:rsidRDefault="00807A82">
      <w:pPr>
        <w:numPr>
          <w:ilvl w:val="0"/>
          <w:numId w:val="1"/>
        </w:numPr>
        <w:ind w:right="45" w:hanging="355"/>
      </w:pPr>
      <w:r>
        <w:t>Starši otroka z zdravstven</w:t>
      </w:r>
      <w:r>
        <w:t xml:space="preserve">imi omejitvami, lahko gredo v službo, vendar morajo biti posebej pozorni na simptome in strogo upoštevati vsa navodila za preprečevanje okužbe. </w:t>
      </w:r>
    </w:p>
    <w:p w:rsidR="00E83F65" w:rsidRDefault="00807A82">
      <w:pPr>
        <w:spacing w:after="20" w:line="259" w:lineRule="auto"/>
        <w:ind w:left="0" w:right="0" w:firstLine="0"/>
        <w:jc w:val="left"/>
      </w:pPr>
      <w:r>
        <w:t xml:space="preserve"> </w:t>
      </w:r>
    </w:p>
    <w:p w:rsidR="00E83F65" w:rsidRDefault="00807A82">
      <w:pPr>
        <w:ind w:left="-5" w:right="45"/>
      </w:pPr>
      <w:r>
        <w:t>Razširjeni strokovni kolegij (RSK) za medicino dela, prometa in športa je opredelil zdravstvene omejitve za z</w:t>
      </w:r>
      <w:r>
        <w:t>aposlene v vrtcu za vrnitev na delovno mesto ob ponovnem odprtju (Priloga 2). V primeru, da je v družini, v istem gospodinjstvu drug otrok, mladostnik ali odrasla oseba, ki ima zdravstvene omejitve, odsvetujemo vrnitev v vrtec. O umiku  z delovnega mesta z</w:t>
      </w:r>
      <w:r>
        <w:t xml:space="preserve">aradi zdravstvenih razlogov odloča zdravnik - specialist medicine dela, prometa in športa, ki presoja celotno situacijo individualno in mu predlagane zdravstvene omejitve predstavljajo le del ocene. </w:t>
      </w:r>
    </w:p>
    <w:p w:rsidR="00E83F65" w:rsidRDefault="00807A82">
      <w:pPr>
        <w:spacing w:after="0" w:line="259" w:lineRule="auto"/>
        <w:ind w:left="0" w:right="0" w:firstLine="0"/>
        <w:jc w:val="left"/>
      </w:pPr>
      <w:r>
        <w:t xml:space="preserve"> </w:t>
      </w:r>
    </w:p>
    <w:p w:rsidR="00E83F65" w:rsidRDefault="00807A82">
      <w:pPr>
        <w:spacing w:after="0" w:line="276" w:lineRule="auto"/>
        <w:ind w:left="0" w:right="71" w:firstLine="0"/>
      </w:pPr>
      <w:r>
        <w:rPr>
          <w:b/>
          <w:sz w:val="23"/>
        </w:rPr>
        <w:t>V vrtec naj prihajajo le zdravi otroci in osebje. Star</w:t>
      </w:r>
      <w:r>
        <w:rPr>
          <w:b/>
          <w:sz w:val="23"/>
        </w:rPr>
        <w:t>ši morajo biti hkrati seznanjeni, da obstaja tveganje za prenos okužbe z virusom SARS-CoV-2. Temu ustrezno naj skušajo zaščititi svoje morebitne starejše ali imunsko oslabele sorodnike oziroma osebe, ki so jim blizu – kontakt  z njimi naj bo le na zadostni</w:t>
      </w:r>
      <w:r>
        <w:rPr>
          <w:b/>
          <w:sz w:val="23"/>
        </w:rPr>
        <w:t xml:space="preserve"> razdalji ali z uporabo maske. </w:t>
      </w:r>
    </w:p>
    <w:p w:rsidR="00E83F65" w:rsidRDefault="00807A82">
      <w:pPr>
        <w:spacing w:after="20" w:line="259" w:lineRule="auto"/>
        <w:ind w:left="0" w:right="0" w:firstLine="0"/>
        <w:jc w:val="left"/>
      </w:pPr>
      <w:r>
        <w:rPr>
          <w:color w:val="007DC5"/>
          <w:sz w:val="23"/>
        </w:rPr>
        <w:t xml:space="preserve"> </w:t>
      </w:r>
    </w:p>
    <w:p w:rsidR="00E83F65" w:rsidRDefault="00807A82">
      <w:pPr>
        <w:spacing w:after="0" w:line="259" w:lineRule="auto"/>
        <w:ind w:left="0" w:right="0" w:firstLine="0"/>
        <w:jc w:val="left"/>
      </w:pPr>
      <w:r>
        <w:rPr>
          <w:color w:val="007DC5"/>
          <w:sz w:val="23"/>
        </w:rPr>
        <w:t xml:space="preserve"> </w:t>
      </w:r>
    </w:p>
    <w:p w:rsidR="00E83F65" w:rsidRDefault="00807A82">
      <w:pPr>
        <w:pStyle w:val="Naslov2"/>
        <w:ind w:left="-5" w:right="2317"/>
      </w:pPr>
      <w:bookmarkStart w:id="2" w:name="_Toc35336"/>
      <w:r>
        <w:lastRenderedPageBreak/>
        <w:t xml:space="preserve">Spremljanje zdravstvenega stanja </w:t>
      </w:r>
      <w:bookmarkEnd w:id="2"/>
    </w:p>
    <w:p w:rsidR="00E83F65" w:rsidRDefault="00807A82">
      <w:pPr>
        <w:ind w:left="-5" w:right="45"/>
      </w:pPr>
      <w:r>
        <w:t xml:space="preserve">Vrtec naj obiskujejo le zdravi otroci in vzgojitelji (brez znakov akutne okužbe dihal).  V poletnem času po odsotnosti zaradi počitnic ali bolezni </w:t>
      </w:r>
      <w:r>
        <w:t xml:space="preserve">naj otroci prinesejo podpisano izjavo staršev (Priloga 3). </w:t>
      </w:r>
    </w:p>
    <w:p w:rsidR="00E83F65" w:rsidRDefault="00807A82">
      <w:pPr>
        <w:spacing w:after="236" w:line="259" w:lineRule="auto"/>
        <w:ind w:left="0" w:right="0" w:firstLine="0"/>
        <w:jc w:val="left"/>
      </w:pPr>
      <w:r>
        <w:t xml:space="preserve"> </w:t>
      </w:r>
    </w:p>
    <w:p w:rsidR="00E83F65" w:rsidRDefault="00807A82">
      <w:pPr>
        <w:pStyle w:val="Naslov2"/>
        <w:ind w:left="-5" w:right="2317"/>
      </w:pPr>
      <w:bookmarkStart w:id="3" w:name="_Toc35337"/>
      <w:r>
        <w:t xml:space="preserve">Osnovne informacije o COVID-19 </w:t>
      </w:r>
      <w:bookmarkEnd w:id="3"/>
    </w:p>
    <w:p w:rsidR="00E83F65" w:rsidRDefault="00807A82">
      <w:pPr>
        <w:ind w:left="-5" w:right="45"/>
      </w:pPr>
      <w:r>
        <w:t xml:space="preserve">Okužba z virusom SARS-CoV-2 lahko povzroči </w:t>
      </w:r>
      <w:proofErr w:type="spellStart"/>
      <w:r>
        <w:t>koronavirusno</w:t>
      </w:r>
      <w:proofErr w:type="spellEnd"/>
      <w:r>
        <w:t xml:space="preserve"> bolezen 2019 oz. COVID-19. Inkubacijska doba (čas med okužbo in pojavom bolezni) je lahko do 14 dni, povp</w:t>
      </w:r>
      <w:r>
        <w:t>rečno približno 6 dni. Bolezen se najpogosteje kaže z znaki/simptomi okužbe dihal, to je s slabim počutjem, utrujenostjo, nahodom, vročino, kašljem in pri težjih oblikah z občutkom pomanjkanja zraka. Pri približno 80% okuženih bolezen poteka v lažji obliki</w:t>
      </w:r>
      <w:r>
        <w:t>. Pri otrocih  je potek bolezni praviloma lažji, tveganje za težek potek in zaplete pa se poveča pri starejših (zlasti starejših od 60 let) in osebah s pridruženimi boleznimi, kot so srčno-žilne bolezni, bolezni pljuč, jeter, ledvic, sladkorna bolezen, imu</w:t>
      </w:r>
      <w:r>
        <w:t>nske pomanjkljivosti ipd. Za težji potek bolezni je značilna pljučnica. Za potrditev ali izključitev okužbe s SARS-CoV-2 je potrebno mikrobiološko testiranje. Okužba s SARS-CoV-2 se med ljudmi prenaša kapljično, z izločki dihal. Za prenos je potreben tesne</w:t>
      </w:r>
      <w:r>
        <w:t>jši stik z bolnikom (razdalja do bolnika manj kot 1,5 m). Okužba je možna tudi ob stiku s površinami, onesnaženimi z izločki dihal. Za preprečevanje okužbe je tako najpomembnejša dosledna higiena rok in kašlja. Podrobna navodila  za preprečevanje okužbe in</w:t>
      </w:r>
      <w:r>
        <w:t xml:space="preserve"> več informacij na spletni strani Nacionalnega inštituta za javno zdravje: </w:t>
      </w:r>
      <w:hyperlink r:id="rId11">
        <w:r>
          <w:rPr>
            <w:color w:val="0563C1"/>
            <w:u w:val="single" w:color="0563C1"/>
          </w:rPr>
          <w:t>https://www.nijz.si/sl/koronavirus</w:t>
        </w:r>
      </w:hyperlink>
      <w:hyperlink r:id="rId12">
        <w:r>
          <w:rPr>
            <w:color w:val="0563C1"/>
            <w:u w:val="single" w:color="0563C1"/>
          </w:rPr>
          <w:t>-</w:t>
        </w:r>
      </w:hyperlink>
      <w:hyperlink r:id="rId13">
        <w:r>
          <w:rPr>
            <w:color w:val="0563C1"/>
            <w:u w:val="single" w:color="0563C1"/>
          </w:rPr>
          <w:t>2019</w:t>
        </w:r>
      </w:hyperlink>
      <w:hyperlink r:id="rId14">
        <w:r>
          <w:rPr>
            <w:color w:val="0563C1"/>
            <w:u w:val="single" w:color="0563C1"/>
          </w:rPr>
          <w:t>-</w:t>
        </w:r>
      </w:hyperlink>
      <w:hyperlink r:id="rId15">
        <w:r>
          <w:rPr>
            <w:color w:val="0563C1"/>
            <w:u w:val="single" w:color="0563C1"/>
          </w:rPr>
          <w:t>ncov</w:t>
        </w:r>
      </w:hyperlink>
      <w:hyperlink r:id="rId16">
        <w:r>
          <w:t xml:space="preserve"> </w:t>
        </w:r>
      </w:hyperlink>
    </w:p>
    <w:p w:rsidR="00E83F65" w:rsidRDefault="00807A82">
      <w:pPr>
        <w:spacing w:after="0" w:line="259" w:lineRule="auto"/>
        <w:ind w:left="0" w:right="0" w:firstLine="0"/>
        <w:jc w:val="left"/>
      </w:pPr>
      <w:r>
        <w:t xml:space="preserve"> </w:t>
      </w:r>
    </w:p>
    <w:p w:rsidR="00E83F65" w:rsidRDefault="00807A82">
      <w:pPr>
        <w:ind w:left="-5" w:right="45"/>
      </w:pPr>
      <w:r>
        <w:t>Če otrok zboli z zgoraj navedenimi znaki/simptomi ali bo potrjena okužba s SARS-CoV-2  pri osebi, ki z otrokom biva v istem gospodinjstvu (najpogosteje družinski član), naj ostane doma in omeji stike z drugimi ljudmi. Če je otrok bolan, za nadaljnja navodi</w:t>
      </w:r>
      <w:r>
        <w:t xml:space="preserve">la pokličite otrokovega izbranega ali dežurnega zdravnika. V primeru potrjene okužbe v družini ali drugega tesnega stika z okuženo osebo boste nadaljnja navodila prejeli od epidemiološke službe. </w:t>
      </w:r>
    </w:p>
    <w:p w:rsidR="00E83F65" w:rsidRDefault="00807A82">
      <w:pPr>
        <w:spacing w:after="22" w:line="259" w:lineRule="auto"/>
        <w:ind w:left="0" w:right="0" w:firstLine="0"/>
        <w:jc w:val="left"/>
      </w:pPr>
      <w:r>
        <w:t xml:space="preserve"> </w:t>
      </w:r>
    </w:p>
    <w:p w:rsidR="00E83F65" w:rsidRDefault="00807A82">
      <w:pPr>
        <w:ind w:left="-5" w:right="45"/>
      </w:pPr>
      <w:r>
        <w:t>Tudi zaposleni v vrtcu naj spremlja svoje zdravstveno stan</w:t>
      </w:r>
      <w:r>
        <w:t>je in v primeru, da zboli z zgoraj navedenimi znaki/simptomi ali če bo potrjena okužba s SARS-CoV-2 pri osebi, ki biva v istem gospodinjstvu, naj ostane doma in omeji stike z drugimi ljudmi. Za nadaljnja navodila naj kontaktira izbranega osebnega ali dežur</w:t>
      </w:r>
      <w:r>
        <w:t xml:space="preserve">nega zdravnika. V primeru potrjene okužbe v družini ali drugega tesnega stika z okuženo osebo bo zaposleni nadaljnja navodila prejel  od epidemiološke službe. </w:t>
      </w:r>
    </w:p>
    <w:p w:rsidR="00E83F65" w:rsidRDefault="00807A82">
      <w:pPr>
        <w:spacing w:after="57" w:line="259" w:lineRule="auto"/>
        <w:ind w:left="0" w:right="0" w:firstLine="0"/>
        <w:jc w:val="left"/>
      </w:pPr>
      <w:r>
        <w:rPr>
          <w:sz w:val="20"/>
        </w:rPr>
        <w:t xml:space="preserve"> </w:t>
      </w:r>
    </w:p>
    <w:p w:rsidR="00E83F65" w:rsidRDefault="00807A82">
      <w:pPr>
        <w:ind w:left="-5" w:right="45"/>
      </w:pPr>
      <w:r>
        <w:t xml:space="preserve">Zaposleni naj bodo 14 dni po vrnitvi z dopusta še posebej pozorni na svoje zdravstveno stanje </w:t>
      </w:r>
      <w:r>
        <w:t xml:space="preserve">in naj dosledno izvajajo priporočene higienske ukrepe.  </w:t>
      </w:r>
    </w:p>
    <w:p w:rsidR="00E83F65" w:rsidRDefault="00807A82">
      <w:pPr>
        <w:pStyle w:val="Naslov1"/>
        <w:ind w:left="-5"/>
      </w:pPr>
      <w:bookmarkStart w:id="4" w:name="_Toc35338"/>
      <w:r>
        <w:t>ZMANJŠEVANJE ŠTEVILA STIKOV MED OSEBAMI</w:t>
      </w:r>
      <w:r>
        <w:rPr>
          <w:u w:val="none" w:color="000000"/>
        </w:rPr>
        <w:t xml:space="preserve"> </w:t>
      </w:r>
      <w:bookmarkEnd w:id="4"/>
    </w:p>
    <w:p w:rsidR="00E83F65" w:rsidRDefault="00807A82">
      <w:pPr>
        <w:spacing w:after="57" w:line="259" w:lineRule="auto"/>
        <w:ind w:left="0" w:right="0" w:firstLine="0"/>
        <w:jc w:val="left"/>
      </w:pPr>
      <w:r>
        <w:rPr>
          <w:sz w:val="20"/>
        </w:rPr>
        <w:t xml:space="preserve"> </w:t>
      </w:r>
    </w:p>
    <w:p w:rsidR="00E83F65" w:rsidRDefault="00807A82">
      <w:pPr>
        <w:ind w:left="-5" w:right="45"/>
      </w:pPr>
      <w:r>
        <w:t xml:space="preserve">Preprečevanje širjenja okužbe dosegamo z zmanjševanjem števila stikov med osebami  </w:t>
      </w:r>
      <w:r>
        <w:t xml:space="preserve">in z doslednim izvajanjem higienskih ukrepov. K temu pripomore manjše število oseb  v skupini. </w:t>
      </w:r>
      <w:r>
        <w:lastRenderedPageBreak/>
        <w:t xml:space="preserve">Manjša kot je skupina otrok, manjše kot je število oseb na površino igralnice, večja kot je razdalja med otroki, manjša je možnost prenosa virusa. </w:t>
      </w:r>
      <w:r>
        <w:rPr>
          <w:sz w:val="20"/>
        </w:rPr>
        <w:t xml:space="preserve"> </w:t>
      </w:r>
    </w:p>
    <w:p w:rsidR="00E83F65" w:rsidRDefault="00807A82">
      <w:pPr>
        <w:spacing w:after="20" w:line="259" w:lineRule="auto"/>
        <w:ind w:left="0" w:right="0" w:firstLine="0"/>
        <w:jc w:val="left"/>
      </w:pPr>
      <w:r>
        <w:t xml:space="preserve"> </w:t>
      </w:r>
    </w:p>
    <w:p w:rsidR="00E83F65" w:rsidRDefault="00807A82">
      <w:pPr>
        <w:spacing w:after="48"/>
        <w:ind w:left="-5" w:right="45"/>
      </w:pPr>
      <w:r>
        <w:t>Priporočam</w:t>
      </w:r>
      <w:r>
        <w:t xml:space="preserve">o, da se v vrtcu oblikujejo manjše vzgojne skupine. V kolikor je organizacijsko možno, bi za prvo starostno skupino priporočali do 8 otrok in za drugo starostno skupino  do 10 otrok. </w:t>
      </w:r>
      <w:r>
        <w:rPr>
          <w:b/>
        </w:rPr>
        <w:t>V kolikor so v eni igralnici vsi otroci iz vzgojne skupine, se je treba z</w:t>
      </w:r>
      <w:r>
        <w:rPr>
          <w:b/>
        </w:rPr>
        <w:t>avedati  in sprejeti, da je tveganje širjenja okužbe večje.</w:t>
      </w:r>
      <w:r>
        <w:rPr>
          <w:sz w:val="20"/>
        </w:rPr>
        <w:t xml:space="preserve"> </w:t>
      </w:r>
    </w:p>
    <w:p w:rsidR="00E83F65" w:rsidRDefault="00807A82">
      <w:pPr>
        <w:spacing w:after="0" w:line="259" w:lineRule="auto"/>
        <w:ind w:left="0" w:right="0" w:firstLine="0"/>
        <w:jc w:val="left"/>
      </w:pPr>
      <w:r>
        <w:rPr>
          <w:b/>
          <w:color w:val="007DC5"/>
          <w:sz w:val="28"/>
        </w:rPr>
        <w:t xml:space="preserve"> </w:t>
      </w:r>
    </w:p>
    <w:p w:rsidR="00E83F65" w:rsidRDefault="00807A82">
      <w:pPr>
        <w:spacing w:after="3" w:line="249" w:lineRule="auto"/>
        <w:ind w:left="-5" w:right="41"/>
      </w:pPr>
      <w:r>
        <w:rPr>
          <w:b/>
        </w:rPr>
        <w:t xml:space="preserve">Združevanje skupin v primeru izjemnih okoliščin zaradi odsotnosti kadra </w:t>
      </w:r>
    </w:p>
    <w:p w:rsidR="00E83F65" w:rsidRDefault="00807A82">
      <w:pPr>
        <w:spacing w:after="0" w:line="259" w:lineRule="auto"/>
        <w:ind w:left="0" w:right="0" w:firstLine="0"/>
        <w:jc w:val="left"/>
      </w:pPr>
      <w:r>
        <w:rPr>
          <w:sz w:val="20"/>
        </w:rPr>
        <w:t xml:space="preserve"> </w:t>
      </w:r>
    </w:p>
    <w:p w:rsidR="00E83F65" w:rsidRDefault="00807A82">
      <w:pPr>
        <w:ind w:left="-5" w:right="45"/>
      </w:pPr>
      <w:r>
        <w:t xml:space="preserve">Po navedbah vrtcev je v poletnem času zaradi odsotnosti kadra združevanje otrok neizogibno. V poletnem času je zaradi </w:t>
      </w:r>
      <w:r>
        <w:t>odsotnosti kadra izjemoma dopustno združevati otroke iz različnih matičnih skupin. Otroci naj bodo čez dan ves čas v okviru novonastale skupine. V tem primeru morajo biti za primer epidemiološke preiskave na voljo natančni podatki, kateri otroci so bili na</w:t>
      </w:r>
      <w:r>
        <w:t xml:space="preserve"> določen dan skupaj v skupini. </w:t>
      </w:r>
    </w:p>
    <w:p w:rsidR="00E83F65" w:rsidRDefault="00807A82">
      <w:pPr>
        <w:spacing w:after="0" w:line="259" w:lineRule="auto"/>
        <w:ind w:left="0" w:right="0" w:firstLine="0"/>
        <w:jc w:val="left"/>
      </w:pPr>
      <w:r>
        <w:rPr>
          <w:sz w:val="22"/>
        </w:rPr>
        <w:t xml:space="preserve"> </w:t>
      </w:r>
    </w:p>
    <w:p w:rsidR="00E83F65" w:rsidRDefault="00807A82">
      <w:pPr>
        <w:spacing w:after="57" w:line="259" w:lineRule="auto"/>
        <w:ind w:left="0" w:right="0" w:firstLine="0"/>
        <w:jc w:val="left"/>
      </w:pPr>
      <w:r>
        <w:rPr>
          <w:sz w:val="22"/>
        </w:rPr>
        <w:t xml:space="preserve"> </w:t>
      </w:r>
    </w:p>
    <w:p w:rsidR="00E83F65" w:rsidRDefault="00807A82">
      <w:pPr>
        <w:pStyle w:val="Naslov1"/>
        <w:ind w:left="-5"/>
      </w:pPr>
      <w:bookmarkStart w:id="5" w:name="_Toc35339"/>
      <w:r>
        <w:t>PRVI/PONOVNI PRIHOD V VRTEC</w:t>
      </w:r>
      <w:r>
        <w:rPr>
          <w:u w:val="none" w:color="000000"/>
        </w:rPr>
        <w:t xml:space="preserve"> </w:t>
      </w:r>
      <w:bookmarkEnd w:id="5"/>
    </w:p>
    <w:p w:rsidR="00E83F65" w:rsidRDefault="00807A82">
      <w:pPr>
        <w:spacing w:after="30" w:line="259" w:lineRule="auto"/>
        <w:ind w:left="0" w:right="0" w:firstLine="0"/>
        <w:jc w:val="left"/>
      </w:pPr>
      <w:r>
        <w:rPr>
          <w:sz w:val="20"/>
        </w:rPr>
        <w:t xml:space="preserve"> </w:t>
      </w:r>
    </w:p>
    <w:p w:rsidR="00E83F65" w:rsidRDefault="00807A82">
      <w:pPr>
        <w:ind w:left="-5" w:right="45"/>
      </w:pPr>
      <w:r>
        <w:t xml:space="preserve">Starši morajo vodstvu vrtca pred ponovnim prihodom otroka v vrtec sporočiti, da bodo otroka ponovno pripeljali v vrtec. Ob prihodu otroka prinesejo podpisano izjavo (Priloga 3). Starši naj </w:t>
      </w:r>
      <w:r>
        <w:t xml:space="preserve">spremljajo zdravstveno stanje otroka in v primeru, da zboli, obvestijo vrtec  in otroka ne pripeljejo v vrtec. </w:t>
      </w:r>
    </w:p>
    <w:p w:rsidR="00E83F65" w:rsidRDefault="00807A82">
      <w:pPr>
        <w:spacing w:after="20" w:line="259" w:lineRule="auto"/>
        <w:ind w:left="0" w:right="0" w:firstLine="0"/>
        <w:jc w:val="left"/>
      </w:pPr>
      <w:r>
        <w:t xml:space="preserve"> </w:t>
      </w:r>
    </w:p>
    <w:p w:rsidR="00E83F65" w:rsidRDefault="00807A82">
      <w:pPr>
        <w:spacing w:after="31" w:line="249" w:lineRule="auto"/>
        <w:ind w:left="-5" w:right="41"/>
      </w:pPr>
      <w:r>
        <w:rPr>
          <w:b/>
        </w:rPr>
        <w:t xml:space="preserve">Uvajanje otrok v vrtec </w:t>
      </w:r>
    </w:p>
    <w:p w:rsidR="00E83F65" w:rsidRDefault="00807A82">
      <w:pPr>
        <w:spacing w:after="22" w:line="259" w:lineRule="auto"/>
        <w:ind w:left="0" w:right="0" w:firstLine="0"/>
        <w:jc w:val="left"/>
      </w:pPr>
      <w:r>
        <w:t xml:space="preserve"> </w:t>
      </w:r>
    </w:p>
    <w:p w:rsidR="00E83F65" w:rsidRDefault="00807A82">
      <w:pPr>
        <w:ind w:left="-5" w:right="45"/>
      </w:pPr>
      <w:r>
        <w:t xml:space="preserve">Ob uvajanju otrok v vrtec so starši lahko prisotni. Starši naj dosledno izvajajo vse higienske ukrepe in v igralnicah uporabljajo zaščitno masko. Starši naj kolikor se le da ostajajo  na enem mestu in nimajo stikov z drugimi otroki.  </w:t>
      </w:r>
    </w:p>
    <w:p w:rsidR="00E83F65" w:rsidRDefault="00807A82">
      <w:pPr>
        <w:spacing w:after="0" w:line="259" w:lineRule="auto"/>
        <w:ind w:left="0" w:right="0" w:firstLine="0"/>
        <w:jc w:val="left"/>
      </w:pPr>
      <w:r>
        <w:rPr>
          <w:sz w:val="22"/>
        </w:rPr>
        <w:t xml:space="preserve"> </w:t>
      </w:r>
    </w:p>
    <w:p w:rsidR="00E83F65" w:rsidRDefault="00807A82">
      <w:pPr>
        <w:spacing w:after="55" w:line="259" w:lineRule="auto"/>
        <w:ind w:left="0" w:right="0" w:firstLine="0"/>
        <w:jc w:val="left"/>
      </w:pPr>
      <w:r>
        <w:rPr>
          <w:sz w:val="22"/>
        </w:rPr>
        <w:t xml:space="preserve"> </w:t>
      </w:r>
    </w:p>
    <w:p w:rsidR="00E83F65" w:rsidRDefault="00807A82">
      <w:pPr>
        <w:pStyle w:val="Naslov1"/>
        <w:ind w:left="-5"/>
      </w:pPr>
      <w:bookmarkStart w:id="6" w:name="_Toc35340"/>
      <w:r>
        <w:t>UKREPI</w:t>
      </w:r>
      <w:r>
        <w:rPr>
          <w:u w:val="none" w:color="000000"/>
        </w:rPr>
        <w:t xml:space="preserve"> </w:t>
      </w:r>
      <w:bookmarkEnd w:id="6"/>
    </w:p>
    <w:p w:rsidR="00E83F65" w:rsidRDefault="00807A82">
      <w:pPr>
        <w:spacing w:after="28" w:line="259" w:lineRule="auto"/>
        <w:ind w:left="0" w:right="0" w:firstLine="0"/>
        <w:jc w:val="left"/>
      </w:pPr>
      <w:r>
        <w:rPr>
          <w:sz w:val="20"/>
        </w:rPr>
        <w:t xml:space="preserve"> </w:t>
      </w:r>
    </w:p>
    <w:p w:rsidR="00E83F65" w:rsidRDefault="00807A82">
      <w:pPr>
        <w:ind w:left="-5" w:right="45"/>
      </w:pPr>
      <w:r>
        <w:t xml:space="preserve">Ker se </w:t>
      </w:r>
      <w:r>
        <w:t>zavedamo, da zaradi razvojnih zakonitosti in specifike dela z otroki vzgojitelji in otroci ne morejo izvajati vseh možnih ukrepov, smo jih po vzgledu drugih držav skušali prilagoditi ali dodati druge ukrepe oziroma prilagoditve, ki preprečujejo okužbo in s</w:t>
      </w:r>
      <w:r>
        <w:t xml:space="preserve">o izvedljivi v vrtcu. </w:t>
      </w:r>
    </w:p>
    <w:p w:rsidR="00E83F65" w:rsidRDefault="00807A82">
      <w:pPr>
        <w:spacing w:after="0" w:line="259" w:lineRule="auto"/>
        <w:ind w:left="0" w:right="0" w:firstLine="0"/>
        <w:jc w:val="left"/>
      </w:pPr>
      <w:r>
        <w:rPr>
          <w:sz w:val="20"/>
        </w:rPr>
        <w:t xml:space="preserve"> </w:t>
      </w:r>
    </w:p>
    <w:p w:rsidR="00E83F65" w:rsidRDefault="00807A82">
      <w:pPr>
        <w:ind w:left="-5" w:right="45"/>
      </w:pPr>
      <w:r>
        <w:t>Za zaščito tako osebja kot otrok pred okužbo s SARS-CoV-2 je potrebno izvajanje</w:t>
      </w:r>
      <w:r>
        <w:rPr>
          <w:b/>
        </w:rPr>
        <w:t xml:space="preserve"> splošnih higienskih in ostalih ukrepov: </w:t>
      </w:r>
    </w:p>
    <w:p w:rsidR="00E83F65" w:rsidRDefault="00807A82">
      <w:pPr>
        <w:spacing w:after="69" w:line="259" w:lineRule="auto"/>
        <w:ind w:left="0" w:right="0" w:firstLine="0"/>
        <w:jc w:val="left"/>
      </w:pPr>
      <w:r>
        <w:rPr>
          <w:b/>
        </w:rPr>
        <w:t xml:space="preserve"> </w:t>
      </w:r>
    </w:p>
    <w:p w:rsidR="00E83F65" w:rsidRDefault="00807A82">
      <w:pPr>
        <w:numPr>
          <w:ilvl w:val="0"/>
          <w:numId w:val="2"/>
        </w:numPr>
        <w:spacing w:after="165"/>
        <w:ind w:right="45" w:hanging="360"/>
      </w:pPr>
      <w:r>
        <w:t xml:space="preserve">Redno in temeljito umivanje rok z milom in vodo. </w:t>
      </w:r>
    </w:p>
    <w:p w:rsidR="00E83F65" w:rsidRDefault="00807A82">
      <w:pPr>
        <w:spacing w:after="187"/>
        <w:ind w:left="370" w:right="45"/>
      </w:pPr>
      <w:r>
        <w:lastRenderedPageBreak/>
        <w:t>V primeru, da voda in milo nista dostopna, si roke razkužimo z namenskim razkužilom  za roke. Vsebnost alkohola v razkužilu za roke naj bo 60 do 80 %. Razkužilo za roke je namenjeno samo zunanji uporabi. Sredstva za čiščenje/razkuževanje površin niso namen</w:t>
      </w:r>
      <w:r>
        <w:t xml:space="preserve">jena čiščenju/razkuževanju kože. </w:t>
      </w:r>
    </w:p>
    <w:p w:rsidR="00E83F65" w:rsidRDefault="00807A82">
      <w:pPr>
        <w:ind w:left="370" w:right="45"/>
      </w:pPr>
      <w:r>
        <w:t>Umivanje ali razkuževanje rok je potrebno pred jedjo, po jedi, po prihodu iz stranišča,  ali pred in po menjavi plenic, po prihodu iz sprehoda oz. igranja zunaj, po vsakem prijemanju kljuk, npr. vstopanje v igralnice, po d</w:t>
      </w:r>
      <w:r>
        <w:t xml:space="preserve">otikanju ograje ali po dotikanju drugih površin… </w:t>
      </w:r>
    </w:p>
    <w:p w:rsidR="00E83F65" w:rsidRDefault="00807A82">
      <w:pPr>
        <w:spacing w:after="106" w:line="259" w:lineRule="auto"/>
        <w:ind w:left="0" w:right="0" w:firstLine="0"/>
        <w:jc w:val="left"/>
      </w:pPr>
      <w:r>
        <w:rPr>
          <w:sz w:val="20"/>
        </w:rPr>
        <w:t xml:space="preserve"> </w:t>
      </w:r>
    </w:p>
    <w:p w:rsidR="00E83F65" w:rsidRDefault="00807A82">
      <w:pPr>
        <w:numPr>
          <w:ilvl w:val="0"/>
          <w:numId w:val="2"/>
        </w:numPr>
        <w:ind w:right="45" w:hanging="360"/>
      </w:pPr>
      <w:r>
        <w:t xml:space="preserve">Ne dotikajmo se obraza (oči, nosu in ust) z nečistimi/neumitimi rokami. </w:t>
      </w:r>
    </w:p>
    <w:p w:rsidR="00E83F65" w:rsidRDefault="00807A82">
      <w:pPr>
        <w:spacing w:after="106" w:line="259" w:lineRule="auto"/>
        <w:ind w:left="0" w:right="0" w:firstLine="0"/>
        <w:jc w:val="left"/>
      </w:pPr>
      <w:r>
        <w:rPr>
          <w:sz w:val="20"/>
        </w:rPr>
        <w:t xml:space="preserve"> </w:t>
      </w:r>
    </w:p>
    <w:p w:rsidR="00E83F65" w:rsidRDefault="00807A82">
      <w:pPr>
        <w:numPr>
          <w:ilvl w:val="0"/>
          <w:numId w:val="2"/>
        </w:numPr>
        <w:ind w:right="45" w:hanging="360"/>
      </w:pPr>
      <w:r>
        <w:t xml:space="preserve">Upoštevajmo zadostno medosebno razdaljo, vsaj 1,5 oz. 2 metra.  </w:t>
      </w:r>
    </w:p>
    <w:p w:rsidR="00E83F65" w:rsidRDefault="00807A82">
      <w:pPr>
        <w:spacing w:after="106" w:line="259" w:lineRule="auto"/>
        <w:ind w:left="0" w:right="0" w:firstLine="0"/>
        <w:jc w:val="left"/>
      </w:pPr>
      <w:r>
        <w:rPr>
          <w:sz w:val="20"/>
        </w:rPr>
        <w:t xml:space="preserve"> </w:t>
      </w:r>
    </w:p>
    <w:p w:rsidR="00E83F65" w:rsidRDefault="00807A82">
      <w:pPr>
        <w:numPr>
          <w:ilvl w:val="0"/>
          <w:numId w:val="2"/>
        </w:numPr>
        <w:ind w:right="45" w:hanging="360"/>
      </w:pPr>
      <w:r>
        <w:t>Upoštevanje pravilne higiene kašlja (preden zakašljamo/kihnemo</w:t>
      </w:r>
      <w:r>
        <w:t xml:space="preserve">, si pokrijemo usta  in nos s papirnatim robčkom ali zakašljamo/kihnemo v zgornji del rokava). Papirnat robček po vsaki uporabi odvržemo med odpadke ter si nato umijemo roke z milom  in vodo. </w:t>
      </w:r>
    </w:p>
    <w:p w:rsidR="00E83F65" w:rsidRDefault="00807A82">
      <w:pPr>
        <w:spacing w:after="84" w:line="259" w:lineRule="auto"/>
        <w:ind w:left="0" w:right="0" w:firstLine="0"/>
        <w:jc w:val="left"/>
      </w:pPr>
      <w:r>
        <w:rPr>
          <w:sz w:val="20"/>
        </w:rPr>
        <w:t xml:space="preserve"> </w:t>
      </w:r>
    </w:p>
    <w:p w:rsidR="00E83F65" w:rsidRDefault="00807A82">
      <w:pPr>
        <w:numPr>
          <w:ilvl w:val="0"/>
          <w:numId w:val="2"/>
        </w:numPr>
        <w:spacing w:line="216" w:lineRule="auto"/>
        <w:ind w:right="45" w:hanging="360"/>
      </w:pPr>
      <w:r>
        <w:t>Zaprte prostore pred prihodom otrok in po njihovem odhodu ter</w:t>
      </w:r>
      <w:r>
        <w:t xml:space="preserve"> večkrat dnevno temeljito prezračimo (na stežaj odprta okna). </w:t>
      </w:r>
    </w:p>
    <w:p w:rsidR="00E83F65" w:rsidRDefault="00807A82">
      <w:pPr>
        <w:spacing w:after="23" w:line="259" w:lineRule="auto"/>
        <w:ind w:left="360" w:right="0" w:firstLine="0"/>
        <w:jc w:val="left"/>
      </w:pPr>
      <w:r>
        <w:t xml:space="preserve"> </w:t>
      </w:r>
    </w:p>
    <w:p w:rsidR="00E83F65" w:rsidRDefault="00807A82">
      <w:pPr>
        <w:numPr>
          <w:ilvl w:val="0"/>
          <w:numId w:val="2"/>
        </w:numPr>
        <w:ind w:right="45" w:hanging="360"/>
      </w:pPr>
      <w:r>
        <w:t xml:space="preserve">V vrtec naj vstopajo samo otroci in zaposleni, starši, ki naj upoštevajo vse potrebne ukrepe, ostali le po potrebi po predhodni najavi in naj upoštevajo vse potrebne ukrepe (nošenje obrazne maske, higiena rok, kašlja…). </w:t>
      </w:r>
    </w:p>
    <w:p w:rsidR="00E83F65" w:rsidRDefault="00807A82">
      <w:pPr>
        <w:spacing w:after="103" w:line="259" w:lineRule="auto"/>
        <w:ind w:left="0" w:right="0" w:firstLine="0"/>
        <w:jc w:val="left"/>
      </w:pPr>
      <w:r>
        <w:rPr>
          <w:sz w:val="20"/>
        </w:rPr>
        <w:t xml:space="preserve"> </w:t>
      </w:r>
    </w:p>
    <w:p w:rsidR="00E83F65" w:rsidRDefault="00807A82">
      <w:pPr>
        <w:numPr>
          <w:ilvl w:val="0"/>
          <w:numId w:val="2"/>
        </w:numPr>
        <w:ind w:right="45" w:hanging="360"/>
      </w:pPr>
      <w:r>
        <w:t>Morebitne govorilne ure in pridob</w:t>
      </w:r>
      <w:r>
        <w:t xml:space="preserve">ivanje informacij naj starši opravijo po telefonu  ali preko računalniške povezave. </w:t>
      </w:r>
    </w:p>
    <w:p w:rsidR="00E83F65" w:rsidRDefault="00807A82">
      <w:pPr>
        <w:spacing w:after="30" w:line="259" w:lineRule="auto"/>
        <w:ind w:left="0" w:right="0" w:firstLine="0"/>
        <w:jc w:val="left"/>
      </w:pPr>
      <w:r>
        <w:t xml:space="preserve"> </w:t>
      </w:r>
    </w:p>
    <w:p w:rsidR="00E83F65" w:rsidRDefault="00807A82">
      <w:pPr>
        <w:numPr>
          <w:ilvl w:val="0"/>
          <w:numId w:val="2"/>
        </w:numPr>
        <w:ind w:right="45" w:hanging="360"/>
      </w:pPr>
      <w:r>
        <w:t xml:space="preserve">Tudi pri vseh sestankih prednostno svetujemo organizacijo video sestankov.  </w:t>
      </w:r>
    </w:p>
    <w:p w:rsidR="00E83F65" w:rsidRDefault="00807A82">
      <w:pPr>
        <w:spacing w:after="0" w:line="259" w:lineRule="auto"/>
        <w:ind w:left="0" w:right="0" w:firstLine="0"/>
        <w:jc w:val="left"/>
      </w:pPr>
      <w:r>
        <w:t xml:space="preserve"> </w:t>
      </w:r>
    </w:p>
    <w:p w:rsidR="00E83F65" w:rsidRDefault="00807A82">
      <w:pPr>
        <w:numPr>
          <w:ilvl w:val="0"/>
          <w:numId w:val="2"/>
        </w:numPr>
        <w:ind w:right="45" w:hanging="360"/>
      </w:pPr>
      <w:r>
        <w:t xml:space="preserve">Če je mogoče, ne uporabljamo javnega prevoza. </w:t>
      </w:r>
    </w:p>
    <w:p w:rsidR="00E83F65" w:rsidRDefault="00807A82">
      <w:pPr>
        <w:spacing w:after="36" w:line="259" w:lineRule="auto"/>
        <w:ind w:left="0" w:right="0" w:firstLine="0"/>
        <w:jc w:val="left"/>
      </w:pPr>
      <w:r>
        <w:t xml:space="preserve"> </w:t>
      </w:r>
      <w:r>
        <w:rPr>
          <w:sz w:val="20"/>
        </w:rPr>
        <w:t xml:space="preserve"> </w:t>
      </w:r>
    </w:p>
    <w:p w:rsidR="00E83F65" w:rsidRDefault="00807A82">
      <w:pPr>
        <w:numPr>
          <w:ilvl w:val="0"/>
          <w:numId w:val="2"/>
        </w:numPr>
        <w:ind w:right="45" w:hanging="360"/>
      </w:pPr>
      <w:r>
        <w:t>Uporaba mask v zaprtih prostorih v sklad</w:t>
      </w:r>
      <w:r>
        <w:t xml:space="preserve">u s priporočili. </w:t>
      </w:r>
    </w:p>
    <w:p w:rsidR="00E83F65" w:rsidRDefault="00807A82">
      <w:pPr>
        <w:spacing w:after="0" w:line="259" w:lineRule="auto"/>
        <w:ind w:left="0" w:right="0" w:firstLine="0"/>
        <w:jc w:val="left"/>
      </w:pPr>
      <w:r>
        <w:t xml:space="preserve"> </w:t>
      </w:r>
    </w:p>
    <w:p w:rsidR="00E83F65" w:rsidRDefault="00807A82">
      <w:pPr>
        <w:spacing w:after="0" w:line="259" w:lineRule="auto"/>
        <w:ind w:left="0" w:right="0" w:firstLine="0"/>
        <w:jc w:val="left"/>
      </w:pPr>
      <w:r>
        <w:t xml:space="preserve"> </w:t>
      </w:r>
    </w:p>
    <w:p w:rsidR="00E83F65" w:rsidRDefault="00807A82">
      <w:pPr>
        <w:spacing w:after="26" w:line="216" w:lineRule="auto"/>
        <w:ind w:left="-5" w:right="45"/>
      </w:pPr>
      <w:r>
        <w:t xml:space="preserve">Navodila za pravilno namestitev in odstranitev maske so dosegljiva na povezavi: </w:t>
      </w:r>
      <w:hyperlink r:id="rId17">
        <w:r>
          <w:rPr>
            <w:color w:val="007DC5"/>
            <w:u w:val="single" w:color="007DC5"/>
          </w:rPr>
          <w:t>https://www.nijz.si/sites/www.nijz.si/files/uploaded/maske2</w:t>
        </w:r>
        <w:r>
          <w:rPr>
            <w:color w:val="007DC5"/>
            <w:u w:val="single" w:color="007DC5"/>
          </w:rPr>
          <w:t>_lektorirano.pd</w:t>
        </w:r>
      </w:hyperlink>
      <w:hyperlink r:id="rId18">
        <w:r>
          <w:rPr>
            <w:color w:val="007DC5"/>
            <w:u w:val="single" w:color="007DC5"/>
          </w:rPr>
          <w:t>f</w:t>
        </w:r>
      </w:hyperlink>
      <w:hyperlink r:id="rId19">
        <w:r>
          <w:t>.</w:t>
        </w:r>
      </w:hyperlink>
      <w:hyperlink r:id="rId20">
        <w:r>
          <w:t xml:space="preserve"> </w:t>
        </w:r>
      </w:hyperlink>
    </w:p>
    <w:p w:rsidR="00E83F65" w:rsidRDefault="00807A82">
      <w:pPr>
        <w:spacing w:after="0" w:line="259" w:lineRule="auto"/>
        <w:ind w:left="0" w:right="0" w:firstLine="0"/>
        <w:jc w:val="left"/>
      </w:pPr>
      <w:r>
        <w:t xml:space="preserve"> </w:t>
      </w:r>
    </w:p>
    <w:p w:rsidR="00E83F65" w:rsidRDefault="00807A82">
      <w:pPr>
        <w:ind w:left="-5" w:right="45"/>
      </w:pPr>
      <w:r>
        <w:t xml:space="preserve">Navodila za preprečevanje okužbe so dosegljiva na spletni strani: </w:t>
      </w:r>
    </w:p>
    <w:p w:rsidR="00E83F65" w:rsidRDefault="00807A82">
      <w:pPr>
        <w:spacing w:after="18" w:line="259" w:lineRule="auto"/>
        <w:ind w:left="10" w:right="0"/>
        <w:jc w:val="left"/>
      </w:pPr>
      <w:hyperlink r:id="rId21">
        <w:r>
          <w:rPr>
            <w:color w:val="007DC5"/>
            <w:u w:val="single" w:color="007DC5"/>
          </w:rPr>
          <w:t>https://www.nijz.si/sl/preprecevanje</w:t>
        </w:r>
      </w:hyperlink>
      <w:hyperlink r:id="rId22">
        <w:r>
          <w:rPr>
            <w:color w:val="007DC5"/>
            <w:u w:val="single" w:color="007DC5"/>
          </w:rPr>
          <w:t>-</w:t>
        </w:r>
      </w:hyperlink>
      <w:hyperlink r:id="rId23">
        <w:r>
          <w:rPr>
            <w:color w:val="007DC5"/>
            <w:u w:val="single" w:color="007DC5"/>
          </w:rPr>
          <w:t>okuzbe</w:t>
        </w:r>
      </w:hyperlink>
      <w:hyperlink r:id="rId24">
        <w:r>
          <w:rPr>
            <w:color w:val="007DC5"/>
            <w:u w:val="single" w:color="007DC5"/>
          </w:rPr>
          <w:t>-</w:t>
        </w:r>
      </w:hyperlink>
      <w:hyperlink r:id="rId25">
        <w:r>
          <w:rPr>
            <w:color w:val="007DC5"/>
            <w:u w:val="single" w:color="007DC5"/>
          </w:rPr>
          <w:t>z</w:t>
        </w:r>
      </w:hyperlink>
      <w:hyperlink r:id="rId26">
        <w:r>
          <w:rPr>
            <w:color w:val="007DC5"/>
            <w:u w:val="single" w:color="007DC5"/>
          </w:rPr>
          <w:t>-</w:t>
        </w:r>
      </w:hyperlink>
      <w:hyperlink r:id="rId27">
        <w:r>
          <w:rPr>
            <w:color w:val="007DC5"/>
            <w:u w:val="single" w:color="007DC5"/>
          </w:rPr>
          <w:t>virusom</w:t>
        </w:r>
      </w:hyperlink>
      <w:hyperlink r:id="rId28">
        <w:r>
          <w:rPr>
            <w:color w:val="007DC5"/>
            <w:u w:val="single" w:color="007DC5"/>
          </w:rPr>
          <w:t>-</w:t>
        </w:r>
      </w:hyperlink>
      <w:hyperlink r:id="rId29">
        <w:r>
          <w:rPr>
            <w:color w:val="007DC5"/>
            <w:u w:val="single" w:color="007DC5"/>
          </w:rPr>
          <w:t>sars</w:t>
        </w:r>
      </w:hyperlink>
      <w:hyperlink r:id="rId30">
        <w:r>
          <w:rPr>
            <w:color w:val="007DC5"/>
            <w:u w:val="single" w:color="007DC5"/>
          </w:rPr>
          <w:t>-</w:t>
        </w:r>
      </w:hyperlink>
      <w:hyperlink r:id="rId31">
        <w:r>
          <w:rPr>
            <w:color w:val="007DC5"/>
            <w:u w:val="single" w:color="007DC5"/>
          </w:rPr>
          <w:t>cov</w:t>
        </w:r>
      </w:hyperlink>
      <w:hyperlink r:id="rId32">
        <w:r>
          <w:rPr>
            <w:color w:val="007DC5"/>
            <w:u w:val="single" w:color="007DC5"/>
          </w:rPr>
          <w:t>-</w:t>
        </w:r>
      </w:hyperlink>
      <w:hyperlink r:id="rId33">
        <w:r>
          <w:rPr>
            <w:color w:val="007DC5"/>
            <w:u w:val="single" w:color="007DC5"/>
          </w:rPr>
          <w:t>2019</w:t>
        </w:r>
      </w:hyperlink>
      <w:hyperlink r:id="rId34">
        <w:r>
          <w:rPr>
            <w:color w:val="007DC5"/>
          </w:rPr>
          <w:t xml:space="preserve"> </w:t>
        </w:r>
      </w:hyperlink>
    </w:p>
    <w:p w:rsidR="00E83F65" w:rsidRDefault="00807A82">
      <w:pPr>
        <w:pStyle w:val="Naslov1"/>
        <w:ind w:left="-5"/>
      </w:pPr>
      <w:bookmarkStart w:id="7" w:name="_Toc35341"/>
      <w:r>
        <w:t>MOŽNOST IZVAJANJA UKREPOV V VRTCU</w:t>
      </w:r>
      <w:r>
        <w:rPr>
          <w:u w:val="none" w:color="000000"/>
        </w:rPr>
        <w:t xml:space="preserve"> </w:t>
      </w:r>
      <w:bookmarkEnd w:id="7"/>
    </w:p>
    <w:p w:rsidR="00E83F65" w:rsidRDefault="00807A82">
      <w:pPr>
        <w:spacing w:after="30" w:line="259" w:lineRule="auto"/>
        <w:ind w:left="0" w:right="0" w:firstLine="0"/>
        <w:jc w:val="left"/>
      </w:pPr>
      <w:r>
        <w:rPr>
          <w:sz w:val="20"/>
        </w:rPr>
        <w:t xml:space="preserve"> </w:t>
      </w:r>
    </w:p>
    <w:p w:rsidR="00E83F65" w:rsidRDefault="00807A82">
      <w:pPr>
        <w:ind w:left="-5" w:right="45"/>
      </w:pPr>
      <w:r>
        <w:lastRenderedPageBreak/>
        <w:t>Za preprečevan</w:t>
      </w:r>
      <w:r>
        <w:t xml:space="preserve">je okužbe so na voljo številni ukrepi. Temeljijo na spoznanjih o novem povzročitelju in bolezni, ki pa se spreminjajo. Zaenkrat je na podlagi dosedanjega strokovnih spoznanj priporočljivo izvajanje zgoraj naštetih ukrepov. </w:t>
      </w:r>
      <w:r>
        <w:rPr>
          <w:b/>
        </w:rPr>
        <w:t xml:space="preserve">Potrebno se je zavedati, da manj </w:t>
      </w:r>
      <w:r>
        <w:rPr>
          <w:b/>
        </w:rPr>
        <w:t xml:space="preserve">izvajanja ukrepov pomeni manjšo varnost. </w:t>
      </w:r>
    </w:p>
    <w:p w:rsidR="00E83F65" w:rsidRDefault="00807A82">
      <w:pPr>
        <w:spacing w:after="20" w:line="259" w:lineRule="auto"/>
        <w:ind w:left="0" w:right="0" w:firstLine="0"/>
        <w:jc w:val="left"/>
      </w:pPr>
      <w:r>
        <w:t xml:space="preserve"> </w:t>
      </w:r>
    </w:p>
    <w:p w:rsidR="00E83F65" w:rsidRDefault="00807A82">
      <w:pPr>
        <w:ind w:left="-5" w:right="45"/>
      </w:pPr>
      <w:r>
        <w:t xml:space="preserve">Tabela: Ukrepi in možnost izvajanja ukrepov v vrtcu </w:t>
      </w:r>
    </w:p>
    <w:tbl>
      <w:tblPr>
        <w:tblStyle w:val="TableGrid"/>
        <w:tblW w:w="9208" w:type="dxa"/>
        <w:tblInd w:w="6" w:type="dxa"/>
        <w:tblCellMar>
          <w:top w:w="46" w:type="dxa"/>
          <w:left w:w="32" w:type="dxa"/>
          <w:bottom w:w="0" w:type="dxa"/>
          <w:right w:w="0" w:type="dxa"/>
        </w:tblCellMar>
        <w:tblLook w:val="04A0" w:firstRow="1" w:lastRow="0" w:firstColumn="1" w:lastColumn="0" w:noHBand="0" w:noVBand="1"/>
      </w:tblPr>
      <w:tblGrid>
        <w:gridCol w:w="2605"/>
        <w:gridCol w:w="1587"/>
        <w:gridCol w:w="1332"/>
        <w:gridCol w:w="850"/>
        <w:gridCol w:w="2834"/>
      </w:tblGrid>
      <w:tr w:rsidR="00E83F65">
        <w:trPr>
          <w:trHeight w:val="593"/>
        </w:trPr>
        <w:tc>
          <w:tcPr>
            <w:tcW w:w="2606" w:type="dxa"/>
            <w:tcBorders>
              <w:top w:val="single" w:sz="4" w:space="0" w:color="5B9BD5"/>
              <w:left w:val="single" w:sz="4" w:space="0" w:color="5B9BD5"/>
              <w:bottom w:val="single" w:sz="4" w:space="0" w:color="5B9BD5"/>
              <w:right w:val="single" w:sz="4" w:space="0" w:color="5B9BD5"/>
            </w:tcBorders>
            <w:shd w:val="clear" w:color="auto" w:fill="DEEAF6"/>
            <w:vAlign w:val="center"/>
          </w:tcPr>
          <w:p w:rsidR="00E83F65" w:rsidRDefault="00807A82">
            <w:pPr>
              <w:spacing w:after="0" w:line="259" w:lineRule="auto"/>
              <w:ind w:left="0" w:right="34" w:firstLine="0"/>
              <w:jc w:val="center"/>
            </w:pPr>
            <w:r>
              <w:rPr>
                <w:b/>
                <w:color w:val="007DC5"/>
              </w:rPr>
              <w:t xml:space="preserve">UKREP </w:t>
            </w:r>
          </w:p>
        </w:tc>
        <w:tc>
          <w:tcPr>
            <w:tcW w:w="1587" w:type="dxa"/>
            <w:tcBorders>
              <w:top w:val="single" w:sz="4" w:space="0" w:color="5B9BD5"/>
              <w:left w:val="single" w:sz="4" w:space="0" w:color="5B9BD5"/>
              <w:bottom w:val="single" w:sz="4" w:space="0" w:color="5B9BD5"/>
              <w:right w:val="single" w:sz="4" w:space="0" w:color="5B9BD5"/>
            </w:tcBorders>
            <w:shd w:val="clear" w:color="auto" w:fill="DEEAF6"/>
          </w:tcPr>
          <w:p w:rsidR="00E83F65" w:rsidRDefault="00807A82">
            <w:pPr>
              <w:spacing w:after="0" w:line="259" w:lineRule="auto"/>
              <w:ind w:left="0" w:right="0" w:firstLine="0"/>
              <w:jc w:val="center"/>
            </w:pPr>
            <w:r>
              <w:rPr>
                <w:b/>
                <w:color w:val="007DC5"/>
              </w:rPr>
              <w:t>Zaposleni vzgojitelji/</w:t>
            </w:r>
            <w:proofErr w:type="spellStart"/>
            <w:r>
              <w:rPr>
                <w:b/>
                <w:color w:val="007DC5"/>
              </w:rPr>
              <w:t>ce</w:t>
            </w:r>
            <w:proofErr w:type="spellEnd"/>
            <w:r>
              <w:rPr>
                <w:b/>
                <w:color w:val="007DC5"/>
              </w:rPr>
              <w:t xml:space="preserve"> </w:t>
            </w:r>
          </w:p>
        </w:tc>
        <w:tc>
          <w:tcPr>
            <w:tcW w:w="1332" w:type="dxa"/>
            <w:tcBorders>
              <w:top w:val="single" w:sz="4" w:space="0" w:color="5B9BD5"/>
              <w:left w:val="single" w:sz="4" w:space="0" w:color="5B9BD5"/>
              <w:bottom w:val="single" w:sz="4" w:space="0" w:color="5B9BD5"/>
              <w:right w:val="single" w:sz="4" w:space="0" w:color="5B9BD5"/>
            </w:tcBorders>
            <w:shd w:val="clear" w:color="auto" w:fill="DEEAF6"/>
          </w:tcPr>
          <w:p w:rsidR="00E83F65" w:rsidRDefault="00807A82">
            <w:pPr>
              <w:spacing w:after="0" w:line="259" w:lineRule="auto"/>
              <w:ind w:left="0" w:right="0" w:firstLine="0"/>
              <w:jc w:val="center"/>
            </w:pPr>
            <w:r>
              <w:rPr>
                <w:b/>
                <w:color w:val="007DC5"/>
              </w:rPr>
              <w:t xml:space="preserve">Zaposleni - drugi </w:t>
            </w:r>
          </w:p>
        </w:tc>
        <w:tc>
          <w:tcPr>
            <w:tcW w:w="850" w:type="dxa"/>
            <w:tcBorders>
              <w:top w:val="single" w:sz="4" w:space="0" w:color="5B9BD5"/>
              <w:left w:val="single" w:sz="4" w:space="0" w:color="5B9BD5"/>
              <w:bottom w:val="single" w:sz="4" w:space="0" w:color="5B9BD5"/>
              <w:right w:val="single" w:sz="4" w:space="0" w:color="5B9BD5"/>
            </w:tcBorders>
            <w:shd w:val="clear" w:color="auto" w:fill="DEEAF6"/>
            <w:vAlign w:val="center"/>
          </w:tcPr>
          <w:p w:rsidR="00E83F65" w:rsidRDefault="00807A82">
            <w:pPr>
              <w:spacing w:after="0" w:line="259" w:lineRule="auto"/>
              <w:ind w:left="83" w:right="0" w:firstLine="0"/>
              <w:jc w:val="left"/>
            </w:pPr>
            <w:r>
              <w:rPr>
                <w:b/>
                <w:color w:val="007DC5"/>
              </w:rPr>
              <w:t xml:space="preserve">Otroci </w:t>
            </w:r>
          </w:p>
        </w:tc>
        <w:tc>
          <w:tcPr>
            <w:tcW w:w="2834" w:type="dxa"/>
            <w:tcBorders>
              <w:top w:val="single" w:sz="4" w:space="0" w:color="5B9BD5"/>
              <w:left w:val="single" w:sz="4" w:space="0" w:color="5B9BD5"/>
              <w:bottom w:val="single" w:sz="4" w:space="0" w:color="5B9BD5"/>
              <w:right w:val="single" w:sz="4" w:space="0" w:color="5B9BD5"/>
            </w:tcBorders>
            <w:shd w:val="clear" w:color="auto" w:fill="DEEAF6"/>
            <w:vAlign w:val="center"/>
          </w:tcPr>
          <w:p w:rsidR="00E83F65" w:rsidRDefault="00807A82">
            <w:pPr>
              <w:spacing w:after="0" w:line="259" w:lineRule="auto"/>
              <w:ind w:left="0" w:right="31" w:firstLine="0"/>
              <w:jc w:val="center"/>
            </w:pPr>
            <w:r>
              <w:rPr>
                <w:b/>
                <w:color w:val="007DC5"/>
              </w:rPr>
              <w:t xml:space="preserve">Dodatni ukrep </w:t>
            </w:r>
          </w:p>
        </w:tc>
      </w:tr>
      <w:tr w:rsidR="00E83F65">
        <w:trPr>
          <w:trHeight w:val="704"/>
        </w:trPr>
        <w:tc>
          <w:tcPr>
            <w:tcW w:w="2606" w:type="dxa"/>
            <w:tcBorders>
              <w:top w:val="single" w:sz="4" w:space="0" w:color="5B9BD5"/>
              <w:left w:val="single" w:sz="4" w:space="0" w:color="5B9BD5"/>
              <w:bottom w:val="single" w:sz="4" w:space="0" w:color="5B9BD5"/>
              <w:right w:val="single" w:sz="4" w:space="0" w:color="5B9BD5"/>
            </w:tcBorders>
          </w:tcPr>
          <w:p w:rsidR="00E83F65" w:rsidRDefault="00807A82">
            <w:pPr>
              <w:spacing w:after="0" w:line="259" w:lineRule="auto"/>
              <w:ind w:left="455" w:right="390" w:firstLine="0"/>
              <w:jc w:val="center"/>
            </w:pPr>
            <w:r>
              <w:rPr>
                <w:sz w:val="22"/>
              </w:rPr>
              <w:t xml:space="preserve">V vrtec prihajajo  le zdrave osebe </w:t>
            </w:r>
          </w:p>
        </w:tc>
        <w:tc>
          <w:tcPr>
            <w:tcW w:w="1587"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6" w:firstLine="0"/>
              <w:jc w:val="center"/>
            </w:pPr>
            <w:r>
              <w:t xml:space="preserve">+ </w:t>
            </w:r>
          </w:p>
        </w:tc>
        <w:tc>
          <w:tcPr>
            <w:tcW w:w="1332"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5" w:firstLine="0"/>
              <w:jc w:val="center"/>
            </w:pPr>
            <w:r>
              <w:t xml:space="preserve">+ </w:t>
            </w:r>
          </w:p>
        </w:tc>
        <w:tc>
          <w:tcPr>
            <w:tcW w:w="850"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3" w:firstLine="0"/>
              <w:jc w:val="center"/>
            </w:pPr>
            <w:r>
              <w:t xml:space="preserve">+ </w:t>
            </w:r>
          </w:p>
        </w:tc>
        <w:tc>
          <w:tcPr>
            <w:tcW w:w="2834"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16" w:right="0" w:firstLine="0"/>
              <w:jc w:val="center"/>
            </w:pPr>
            <w:r>
              <w:rPr>
                <w:sz w:val="22"/>
              </w:rPr>
              <w:t xml:space="preserve"> </w:t>
            </w:r>
          </w:p>
        </w:tc>
      </w:tr>
      <w:tr w:rsidR="00E83F65">
        <w:trPr>
          <w:trHeight w:val="547"/>
        </w:trPr>
        <w:tc>
          <w:tcPr>
            <w:tcW w:w="2606"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5" w:firstLine="0"/>
              <w:jc w:val="center"/>
            </w:pPr>
            <w:r>
              <w:rPr>
                <w:sz w:val="22"/>
              </w:rPr>
              <w:t xml:space="preserve">Umivanje rok </w:t>
            </w:r>
          </w:p>
        </w:tc>
        <w:tc>
          <w:tcPr>
            <w:tcW w:w="1587"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6" w:firstLine="0"/>
              <w:jc w:val="center"/>
            </w:pPr>
            <w:r>
              <w:t xml:space="preserve">+ </w:t>
            </w:r>
          </w:p>
        </w:tc>
        <w:tc>
          <w:tcPr>
            <w:tcW w:w="1332"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5" w:firstLine="0"/>
              <w:jc w:val="center"/>
            </w:pPr>
            <w:r>
              <w:t xml:space="preserve">+ </w:t>
            </w:r>
          </w:p>
        </w:tc>
        <w:tc>
          <w:tcPr>
            <w:tcW w:w="850"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3" w:firstLine="0"/>
              <w:jc w:val="center"/>
            </w:pPr>
            <w:r>
              <w:t xml:space="preserve">+ </w:t>
            </w:r>
          </w:p>
        </w:tc>
        <w:tc>
          <w:tcPr>
            <w:tcW w:w="2834" w:type="dxa"/>
            <w:tcBorders>
              <w:top w:val="single" w:sz="4" w:space="0" w:color="5B9BD5"/>
              <w:left w:val="single" w:sz="4" w:space="0" w:color="5B9BD5"/>
              <w:bottom w:val="single" w:sz="4" w:space="0" w:color="5B9BD5"/>
              <w:right w:val="single" w:sz="4" w:space="0" w:color="5B9BD5"/>
            </w:tcBorders>
          </w:tcPr>
          <w:p w:rsidR="00E83F65" w:rsidRDefault="00807A82">
            <w:pPr>
              <w:spacing w:after="0" w:line="259" w:lineRule="auto"/>
              <w:ind w:left="359" w:right="294" w:firstLine="0"/>
              <w:jc w:val="center"/>
            </w:pPr>
            <w:r>
              <w:rPr>
                <w:sz w:val="22"/>
              </w:rPr>
              <w:t xml:space="preserve">Vzgojiteljica pomaga  ali usmerja otroke </w:t>
            </w:r>
          </w:p>
        </w:tc>
      </w:tr>
      <w:tr w:rsidR="00E83F65">
        <w:trPr>
          <w:trHeight w:val="382"/>
        </w:trPr>
        <w:tc>
          <w:tcPr>
            <w:tcW w:w="2606" w:type="dxa"/>
            <w:tcBorders>
              <w:top w:val="single" w:sz="4" w:space="0" w:color="5B9BD5"/>
              <w:left w:val="single" w:sz="4" w:space="0" w:color="5B9BD5"/>
              <w:bottom w:val="single" w:sz="4" w:space="0" w:color="5B9BD5"/>
              <w:right w:val="single" w:sz="4" w:space="0" w:color="5B9BD5"/>
            </w:tcBorders>
          </w:tcPr>
          <w:p w:rsidR="00E83F65" w:rsidRDefault="00807A82">
            <w:pPr>
              <w:spacing w:after="0" w:line="259" w:lineRule="auto"/>
              <w:ind w:left="0" w:right="34" w:firstLine="0"/>
              <w:jc w:val="center"/>
            </w:pPr>
            <w:r>
              <w:rPr>
                <w:sz w:val="22"/>
              </w:rPr>
              <w:t xml:space="preserve">Razkuževanje rok </w:t>
            </w:r>
          </w:p>
        </w:tc>
        <w:tc>
          <w:tcPr>
            <w:tcW w:w="1587" w:type="dxa"/>
            <w:tcBorders>
              <w:top w:val="single" w:sz="4" w:space="0" w:color="5B9BD5"/>
              <w:left w:val="single" w:sz="4" w:space="0" w:color="5B9BD5"/>
              <w:bottom w:val="single" w:sz="4" w:space="0" w:color="5B9BD5"/>
              <w:right w:val="single" w:sz="4" w:space="0" w:color="5B9BD5"/>
            </w:tcBorders>
          </w:tcPr>
          <w:p w:rsidR="00E83F65" w:rsidRDefault="00807A82">
            <w:pPr>
              <w:spacing w:after="0" w:line="259" w:lineRule="auto"/>
              <w:ind w:left="0" w:right="36" w:firstLine="0"/>
              <w:jc w:val="center"/>
            </w:pPr>
            <w:r>
              <w:t xml:space="preserve">+ </w:t>
            </w:r>
          </w:p>
        </w:tc>
        <w:tc>
          <w:tcPr>
            <w:tcW w:w="1332" w:type="dxa"/>
            <w:tcBorders>
              <w:top w:val="single" w:sz="4" w:space="0" w:color="5B9BD5"/>
              <w:left w:val="single" w:sz="4" w:space="0" w:color="5B9BD5"/>
              <w:bottom w:val="single" w:sz="4" w:space="0" w:color="5B9BD5"/>
              <w:right w:val="single" w:sz="4" w:space="0" w:color="5B9BD5"/>
            </w:tcBorders>
          </w:tcPr>
          <w:p w:rsidR="00E83F65" w:rsidRDefault="00807A82">
            <w:pPr>
              <w:spacing w:after="0" w:line="259" w:lineRule="auto"/>
              <w:ind w:left="0" w:right="35" w:firstLine="0"/>
              <w:jc w:val="center"/>
            </w:pPr>
            <w:r>
              <w:t xml:space="preserve">+ </w:t>
            </w:r>
          </w:p>
        </w:tc>
        <w:tc>
          <w:tcPr>
            <w:tcW w:w="850" w:type="dxa"/>
            <w:tcBorders>
              <w:top w:val="single" w:sz="4" w:space="0" w:color="5B9BD5"/>
              <w:left w:val="single" w:sz="4" w:space="0" w:color="5B9BD5"/>
              <w:bottom w:val="single" w:sz="4" w:space="0" w:color="5B9BD5"/>
              <w:right w:val="single" w:sz="4" w:space="0" w:color="5B9BD5"/>
            </w:tcBorders>
          </w:tcPr>
          <w:p w:rsidR="00E83F65" w:rsidRDefault="00807A82">
            <w:pPr>
              <w:spacing w:after="0" w:line="259" w:lineRule="auto"/>
              <w:ind w:left="0" w:right="36" w:firstLine="0"/>
              <w:jc w:val="center"/>
            </w:pPr>
            <w:r>
              <w:t xml:space="preserve">- </w:t>
            </w:r>
          </w:p>
        </w:tc>
        <w:tc>
          <w:tcPr>
            <w:tcW w:w="2834" w:type="dxa"/>
            <w:tcBorders>
              <w:top w:val="single" w:sz="4" w:space="0" w:color="5B9BD5"/>
              <w:left w:val="single" w:sz="4" w:space="0" w:color="5B9BD5"/>
              <w:bottom w:val="single" w:sz="4" w:space="0" w:color="5B9BD5"/>
              <w:right w:val="single" w:sz="4" w:space="0" w:color="5B9BD5"/>
            </w:tcBorders>
          </w:tcPr>
          <w:p w:rsidR="00E83F65" w:rsidRDefault="00807A82">
            <w:pPr>
              <w:spacing w:after="0" w:line="259" w:lineRule="auto"/>
              <w:ind w:left="16" w:right="0" w:firstLine="0"/>
              <w:jc w:val="center"/>
            </w:pPr>
            <w:r>
              <w:rPr>
                <w:sz w:val="22"/>
              </w:rPr>
              <w:t xml:space="preserve"> </w:t>
            </w:r>
          </w:p>
        </w:tc>
      </w:tr>
      <w:tr w:rsidR="00E83F65">
        <w:trPr>
          <w:trHeight w:val="2160"/>
        </w:trPr>
        <w:tc>
          <w:tcPr>
            <w:tcW w:w="2606"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39" w:lineRule="auto"/>
              <w:ind w:left="0" w:right="0" w:firstLine="0"/>
              <w:jc w:val="center"/>
            </w:pPr>
            <w:r>
              <w:rPr>
                <w:sz w:val="22"/>
              </w:rPr>
              <w:t xml:space="preserve">Ne dotikajmo se obraza (oči, nosu in ust)  </w:t>
            </w:r>
          </w:p>
          <w:p w:rsidR="00E83F65" w:rsidRDefault="00807A82">
            <w:pPr>
              <w:spacing w:after="0" w:line="259" w:lineRule="auto"/>
              <w:ind w:left="0" w:right="37" w:firstLine="0"/>
              <w:jc w:val="center"/>
            </w:pPr>
            <w:r>
              <w:rPr>
                <w:sz w:val="22"/>
              </w:rPr>
              <w:t xml:space="preserve">z nečistimi/neumitimi </w:t>
            </w:r>
          </w:p>
          <w:p w:rsidR="00E83F65" w:rsidRDefault="00807A82">
            <w:pPr>
              <w:spacing w:after="0" w:line="259" w:lineRule="auto"/>
              <w:ind w:left="0" w:firstLine="0"/>
              <w:jc w:val="center"/>
            </w:pPr>
            <w:r>
              <w:rPr>
                <w:sz w:val="22"/>
              </w:rPr>
              <w:t xml:space="preserve">rokami </w:t>
            </w:r>
          </w:p>
        </w:tc>
        <w:tc>
          <w:tcPr>
            <w:tcW w:w="1587"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6" w:firstLine="0"/>
              <w:jc w:val="center"/>
            </w:pPr>
            <w:r>
              <w:t xml:space="preserve">+ </w:t>
            </w:r>
          </w:p>
        </w:tc>
        <w:tc>
          <w:tcPr>
            <w:tcW w:w="1332"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5" w:firstLine="0"/>
              <w:jc w:val="center"/>
            </w:pPr>
            <w:r>
              <w:t xml:space="preserve">+ </w:t>
            </w:r>
          </w:p>
        </w:tc>
        <w:tc>
          <w:tcPr>
            <w:tcW w:w="850"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6" w:firstLine="0"/>
              <w:jc w:val="center"/>
            </w:pPr>
            <w:r>
              <w:t xml:space="preserve">- </w:t>
            </w:r>
          </w:p>
        </w:tc>
        <w:tc>
          <w:tcPr>
            <w:tcW w:w="2834" w:type="dxa"/>
            <w:tcBorders>
              <w:top w:val="single" w:sz="4" w:space="0" w:color="5B9BD5"/>
              <w:left w:val="single" w:sz="4" w:space="0" w:color="5B9BD5"/>
              <w:bottom w:val="single" w:sz="4" w:space="0" w:color="5B9BD5"/>
              <w:right w:val="single" w:sz="4" w:space="0" w:color="5B9BD5"/>
            </w:tcBorders>
          </w:tcPr>
          <w:p w:rsidR="00E83F65" w:rsidRDefault="00807A82">
            <w:pPr>
              <w:spacing w:after="0" w:line="239" w:lineRule="auto"/>
              <w:ind w:left="330" w:right="265" w:firstLine="0"/>
              <w:jc w:val="center"/>
            </w:pPr>
            <w:r>
              <w:rPr>
                <w:sz w:val="22"/>
              </w:rPr>
              <w:t xml:space="preserve">Uporaba zunanjih igral  z omejitvijo, </w:t>
            </w:r>
          </w:p>
          <w:p w:rsidR="00E83F65" w:rsidRDefault="00807A82">
            <w:pPr>
              <w:spacing w:after="0" w:line="240" w:lineRule="auto"/>
              <w:ind w:left="304" w:right="237" w:firstLine="0"/>
              <w:jc w:val="center"/>
            </w:pPr>
            <w:r>
              <w:rPr>
                <w:sz w:val="22"/>
              </w:rPr>
              <w:t xml:space="preserve">otroci si ne delijo igrač, uporaba igrač izključno  </w:t>
            </w:r>
            <w:r>
              <w:rPr>
                <w:sz w:val="22"/>
              </w:rPr>
              <w:t xml:space="preserve">v vzgojni skupini,  </w:t>
            </w:r>
          </w:p>
          <w:p w:rsidR="00E83F65" w:rsidRDefault="00807A82">
            <w:pPr>
              <w:spacing w:after="0" w:line="259" w:lineRule="auto"/>
              <w:ind w:left="299" w:right="228" w:hanging="4"/>
              <w:jc w:val="center"/>
            </w:pPr>
            <w:r>
              <w:rPr>
                <w:sz w:val="22"/>
              </w:rPr>
              <w:t xml:space="preserve">ne igrajo se z igračami,  ki se jih ne da čistiti,  osebje ne nosi nakita </w:t>
            </w:r>
          </w:p>
        </w:tc>
      </w:tr>
      <w:tr w:rsidR="00E83F65">
        <w:trPr>
          <w:trHeight w:val="547"/>
        </w:trPr>
        <w:tc>
          <w:tcPr>
            <w:tcW w:w="2606" w:type="dxa"/>
            <w:tcBorders>
              <w:top w:val="single" w:sz="4" w:space="0" w:color="5B9BD5"/>
              <w:left w:val="single" w:sz="4" w:space="0" w:color="5B9BD5"/>
              <w:bottom w:val="single" w:sz="4" w:space="0" w:color="5B9BD5"/>
              <w:right w:val="single" w:sz="4" w:space="0" w:color="5B9BD5"/>
            </w:tcBorders>
          </w:tcPr>
          <w:p w:rsidR="00E83F65" w:rsidRDefault="00807A82">
            <w:pPr>
              <w:spacing w:after="0" w:line="259" w:lineRule="auto"/>
              <w:ind w:left="202" w:right="138" w:firstLine="0"/>
              <w:jc w:val="center"/>
            </w:pPr>
            <w:r>
              <w:rPr>
                <w:sz w:val="22"/>
              </w:rPr>
              <w:t xml:space="preserve">Pravilna higiena kašlja  in kihanja </w:t>
            </w:r>
          </w:p>
        </w:tc>
        <w:tc>
          <w:tcPr>
            <w:tcW w:w="1587"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6" w:firstLine="0"/>
              <w:jc w:val="center"/>
            </w:pPr>
            <w:r>
              <w:t xml:space="preserve">+ </w:t>
            </w:r>
          </w:p>
        </w:tc>
        <w:tc>
          <w:tcPr>
            <w:tcW w:w="1332"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5" w:firstLine="0"/>
              <w:jc w:val="center"/>
            </w:pPr>
            <w:r>
              <w:t xml:space="preserve">+ </w:t>
            </w:r>
          </w:p>
        </w:tc>
        <w:tc>
          <w:tcPr>
            <w:tcW w:w="850"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4" w:firstLine="0"/>
              <w:jc w:val="center"/>
            </w:pPr>
            <w:r>
              <w:t xml:space="preserve">+/- </w:t>
            </w:r>
          </w:p>
        </w:tc>
        <w:tc>
          <w:tcPr>
            <w:tcW w:w="2834"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16" w:right="0" w:firstLine="0"/>
              <w:jc w:val="center"/>
            </w:pPr>
            <w:r>
              <w:rPr>
                <w:sz w:val="22"/>
              </w:rPr>
              <w:t xml:space="preserve"> </w:t>
            </w:r>
          </w:p>
        </w:tc>
      </w:tr>
      <w:tr w:rsidR="00E83F65">
        <w:trPr>
          <w:trHeight w:val="2158"/>
        </w:trPr>
        <w:tc>
          <w:tcPr>
            <w:tcW w:w="2606"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39" w:lineRule="auto"/>
              <w:ind w:left="0" w:right="0" w:firstLine="0"/>
              <w:jc w:val="center"/>
            </w:pPr>
            <w:r>
              <w:rPr>
                <w:sz w:val="22"/>
              </w:rPr>
              <w:t xml:space="preserve">Upoštevanje zadostne medosebne razdalje,  </w:t>
            </w:r>
          </w:p>
          <w:p w:rsidR="00E83F65" w:rsidRDefault="00807A82">
            <w:pPr>
              <w:spacing w:after="0" w:line="259" w:lineRule="auto"/>
              <w:ind w:left="0" w:right="38" w:firstLine="0"/>
              <w:jc w:val="center"/>
            </w:pPr>
            <w:r>
              <w:rPr>
                <w:sz w:val="22"/>
              </w:rPr>
              <w:t xml:space="preserve">vsaj 1,5 do 2 metra  </w:t>
            </w:r>
          </w:p>
          <w:p w:rsidR="00E83F65" w:rsidRDefault="00807A82">
            <w:pPr>
              <w:spacing w:after="0" w:line="259" w:lineRule="auto"/>
              <w:ind w:left="245" w:right="198" w:firstLine="0"/>
              <w:jc w:val="center"/>
            </w:pPr>
            <w:r>
              <w:rPr>
                <w:sz w:val="22"/>
              </w:rPr>
              <w:t xml:space="preserve">(večja razdalja,  pomeni večjo varnost). </w:t>
            </w:r>
          </w:p>
        </w:tc>
        <w:tc>
          <w:tcPr>
            <w:tcW w:w="1587"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9" w:firstLine="0"/>
              <w:jc w:val="center"/>
            </w:pPr>
            <w:r>
              <w:t xml:space="preserve">- </w:t>
            </w:r>
          </w:p>
        </w:tc>
        <w:tc>
          <w:tcPr>
            <w:tcW w:w="1332"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5" w:firstLine="0"/>
              <w:jc w:val="center"/>
            </w:pPr>
            <w:r>
              <w:t xml:space="preserve">+ </w:t>
            </w:r>
          </w:p>
        </w:tc>
        <w:tc>
          <w:tcPr>
            <w:tcW w:w="850"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6" w:firstLine="0"/>
              <w:jc w:val="center"/>
            </w:pPr>
            <w:r>
              <w:t xml:space="preserve">- </w:t>
            </w:r>
          </w:p>
        </w:tc>
        <w:tc>
          <w:tcPr>
            <w:tcW w:w="2834" w:type="dxa"/>
            <w:tcBorders>
              <w:top w:val="single" w:sz="4" w:space="0" w:color="5B9BD5"/>
              <w:left w:val="single" w:sz="4" w:space="0" w:color="5B9BD5"/>
              <w:bottom w:val="single" w:sz="4" w:space="0" w:color="5B9BD5"/>
              <w:right w:val="single" w:sz="4" w:space="0" w:color="5B9BD5"/>
            </w:tcBorders>
          </w:tcPr>
          <w:p w:rsidR="00E83F65" w:rsidRDefault="00807A82">
            <w:pPr>
              <w:spacing w:after="0" w:line="239" w:lineRule="auto"/>
              <w:ind w:left="0" w:right="0" w:firstLine="0"/>
              <w:jc w:val="center"/>
            </w:pPr>
            <w:r>
              <w:rPr>
                <w:sz w:val="22"/>
              </w:rPr>
              <w:t xml:space="preserve">Manjše stalne vzgojne skupine otrok in vzgojiteljice,  </w:t>
            </w:r>
          </w:p>
          <w:p w:rsidR="00E83F65" w:rsidRDefault="00807A82">
            <w:pPr>
              <w:spacing w:after="2" w:line="237" w:lineRule="auto"/>
              <w:ind w:left="0" w:right="0" w:firstLine="0"/>
              <w:jc w:val="center"/>
            </w:pPr>
            <w:r>
              <w:rPr>
                <w:sz w:val="22"/>
              </w:rPr>
              <w:t xml:space="preserve">odrasli se izogibajo dotikanju npr. ob pozdravu,  </w:t>
            </w:r>
          </w:p>
          <w:p w:rsidR="00E83F65" w:rsidRDefault="00807A82">
            <w:pPr>
              <w:spacing w:after="1" w:line="239" w:lineRule="auto"/>
              <w:ind w:left="396" w:right="331" w:firstLine="0"/>
              <w:jc w:val="center"/>
            </w:pPr>
            <w:r>
              <w:rPr>
                <w:sz w:val="22"/>
              </w:rPr>
              <w:t xml:space="preserve">načrtovanje prihoda  in odhoda otrok,  </w:t>
            </w:r>
          </w:p>
          <w:p w:rsidR="00E83F65" w:rsidRDefault="00807A82">
            <w:pPr>
              <w:spacing w:after="0" w:line="259" w:lineRule="auto"/>
              <w:ind w:left="256" w:right="192" w:firstLine="0"/>
              <w:jc w:val="center"/>
            </w:pPr>
            <w:r>
              <w:rPr>
                <w:sz w:val="22"/>
              </w:rPr>
              <w:t xml:space="preserve">da zmanjšamo gnečo,  čim več bivanja zunaj </w:t>
            </w:r>
          </w:p>
        </w:tc>
      </w:tr>
      <w:tr w:rsidR="00E83F65">
        <w:trPr>
          <w:trHeight w:val="816"/>
        </w:trPr>
        <w:tc>
          <w:tcPr>
            <w:tcW w:w="2606" w:type="dxa"/>
            <w:tcBorders>
              <w:top w:val="single" w:sz="4" w:space="0" w:color="5B9BD5"/>
              <w:left w:val="single" w:sz="4" w:space="0" w:color="5B9BD5"/>
              <w:bottom w:val="single" w:sz="4" w:space="0" w:color="5B9BD5"/>
              <w:right w:val="single" w:sz="4" w:space="0" w:color="5B9BD5"/>
            </w:tcBorders>
          </w:tcPr>
          <w:p w:rsidR="00E83F65" w:rsidRDefault="00807A82">
            <w:pPr>
              <w:spacing w:after="0" w:line="259" w:lineRule="auto"/>
              <w:ind w:left="8" w:right="0" w:hanging="8"/>
              <w:jc w:val="center"/>
            </w:pPr>
            <w:r>
              <w:rPr>
                <w:sz w:val="22"/>
              </w:rPr>
              <w:t xml:space="preserve">Zaprte prostore večkrat dnevno temeljito prezračimo. </w:t>
            </w:r>
          </w:p>
        </w:tc>
        <w:tc>
          <w:tcPr>
            <w:tcW w:w="1587"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6" w:firstLine="0"/>
              <w:jc w:val="center"/>
            </w:pPr>
            <w:r>
              <w:t xml:space="preserve">+ </w:t>
            </w:r>
          </w:p>
        </w:tc>
        <w:tc>
          <w:tcPr>
            <w:tcW w:w="1332"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5" w:firstLine="0"/>
              <w:jc w:val="center"/>
            </w:pPr>
            <w:r>
              <w:t xml:space="preserve">+ </w:t>
            </w:r>
          </w:p>
        </w:tc>
        <w:tc>
          <w:tcPr>
            <w:tcW w:w="850"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3" w:firstLine="0"/>
              <w:jc w:val="center"/>
            </w:pPr>
            <w:r>
              <w:t xml:space="preserve">+ </w:t>
            </w:r>
          </w:p>
        </w:tc>
        <w:tc>
          <w:tcPr>
            <w:tcW w:w="2834"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16" w:right="0" w:firstLine="0"/>
              <w:jc w:val="center"/>
            </w:pPr>
            <w:r>
              <w:rPr>
                <w:sz w:val="22"/>
              </w:rPr>
              <w:t xml:space="preserve"> </w:t>
            </w:r>
          </w:p>
        </w:tc>
      </w:tr>
      <w:tr w:rsidR="00E83F65">
        <w:trPr>
          <w:trHeight w:val="547"/>
        </w:trPr>
        <w:tc>
          <w:tcPr>
            <w:tcW w:w="2606" w:type="dxa"/>
            <w:tcBorders>
              <w:top w:val="single" w:sz="4" w:space="0" w:color="5B9BD5"/>
              <w:left w:val="single" w:sz="4" w:space="0" w:color="5B9BD5"/>
              <w:bottom w:val="single" w:sz="4" w:space="0" w:color="5B9BD5"/>
              <w:right w:val="single" w:sz="4" w:space="0" w:color="5B9BD5"/>
            </w:tcBorders>
          </w:tcPr>
          <w:p w:rsidR="00E83F65" w:rsidRDefault="00807A82">
            <w:pPr>
              <w:spacing w:after="0" w:line="259" w:lineRule="auto"/>
              <w:ind w:left="0" w:right="0" w:firstLine="0"/>
              <w:jc w:val="center"/>
            </w:pPr>
            <w:r>
              <w:rPr>
                <w:sz w:val="22"/>
              </w:rPr>
              <w:t xml:space="preserve">Prostore je potrebno redno čistiti in razkuževati </w:t>
            </w:r>
          </w:p>
        </w:tc>
        <w:tc>
          <w:tcPr>
            <w:tcW w:w="1587"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6" w:firstLine="0"/>
              <w:jc w:val="center"/>
            </w:pPr>
            <w:r>
              <w:t xml:space="preserve">+ </w:t>
            </w:r>
          </w:p>
        </w:tc>
        <w:tc>
          <w:tcPr>
            <w:tcW w:w="1332"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5" w:firstLine="0"/>
              <w:jc w:val="center"/>
            </w:pPr>
            <w:r>
              <w:t xml:space="preserve">+ </w:t>
            </w:r>
          </w:p>
        </w:tc>
        <w:tc>
          <w:tcPr>
            <w:tcW w:w="850"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3" w:firstLine="0"/>
              <w:jc w:val="center"/>
            </w:pPr>
            <w:r>
              <w:t xml:space="preserve">+ </w:t>
            </w:r>
          </w:p>
        </w:tc>
        <w:tc>
          <w:tcPr>
            <w:tcW w:w="2834"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16" w:right="0" w:firstLine="0"/>
              <w:jc w:val="center"/>
            </w:pPr>
            <w:r>
              <w:rPr>
                <w:sz w:val="22"/>
              </w:rPr>
              <w:t xml:space="preserve"> </w:t>
            </w:r>
          </w:p>
        </w:tc>
      </w:tr>
      <w:tr w:rsidR="00E83F65">
        <w:trPr>
          <w:trHeight w:val="1623"/>
        </w:trPr>
        <w:tc>
          <w:tcPr>
            <w:tcW w:w="2606"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3" w:firstLine="0"/>
              <w:jc w:val="center"/>
            </w:pPr>
            <w:r>
              <w:rPr>
                <w:sz w:val="22"/>
              </w:rPr>
              <w:t xml:space="preserve">Uporaba maske </w:t>
            </w:r>
          </w:p>
        </w:tc>
        <w:tc>
          <w:tcPr>
            <w:tcW w:w="1587"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6" w:firstLine="0"/>
              <w:jc w:val="center"/>
            </w:pPr>
            <w:r>
              <w:t xml:space="preserve">+/- </w:t>
            </w:r>
          </w:p>
        </w:tc>
        <w:tc>
          <w:tcPr>
            <w:tcW w:w="1332"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5" w:firstLine="0"/>
              <w:jc w:val="center"/>
            </w:pPr>
            <w:r>
              <w:t xml:space="preserve">+ </w:t>
            </w:r>
          </w:p>
        </w:tc>
        <w:tc>
          <w:tcPr>
            <w:tcW w:w="850" w:type="dxa"/>
            <w:tcBorders>
              <w:top w:val="single" w:sz="4" w:space="0" w:color="5B9BD5"/>
              <w:left w:val="single" w:sz="4" w:space="0" w:color="5B9BD5"/>
              <w:bottom w:val="single" w:sz="4" w:space="0" w:color="5B9BD5"/>
              <w:right w:val="single" w:sz="4" w:space="0" w:color="5B9BD5"/>
            </w:tcBorders>
            <w:vAlign w:val="center"/>
          </w:tcPr>
          <w:p w:rsidR="00E83F65" w:rsidRDefault="00807A82">
            <w:pPr>
              <w:spacing w:after="0" w:line="259" w:lineRule="auto"/>
              <w:ind w:left="0" w:right="36" w:firstLine="0"/>
              <w:jc w:val="center"/>
            </w:pPr>
            <w:r>
              <w:t xml:space="preserve">- </w:t>
            </w:r>
          </w:p>
        </w:tc>
        <w:tc>
          <w:tcPr>
            <w:tcW w:w="2834" w:type="dxa"/>
            <w:tcBorders>
              <w:top w:val="single" w:sz="4" w:space="0" w:color="5B9BD5"/>
              <w:left w:val="single" w:sz="4" w:space="0" w:color="5B9BD5"/>
              <w:bottom w:val="single" w:sz="4" w:space="0" w:color="5B9BD5"/>
              <w:right w:val="single" w:sz="4" w:space="0" w:color="5B9BD5"/>
            </w:tcBorders>
          </w:tcPr>
          <w:p w:rsidR="00E83F65" w:rsidRDefault="00807A82">
            <w:pPr>
              <w:spacing w:after="0" w:line="239" w:lineRule="auto"/>
              <w:ind w:left="0" w:right="0" w:firstLine="0"/>
              <w:jc w:val="center"/>
            </w:pPr>
            <w:r>
              <w:rPr>
                <w:sz w:val="22"/>
              </w:rPr>
              <w:t xml:space="preserve">Manjše stalne vzgojne skupine otrok in vzgojiteljice, ostali nosijo maske,  </w:t>
            </w:r>
          </w:p>
          <w:p w:rsidR="00E83F65" w:rsidRDefault="00807A82">
            <w:pPr>
              <w:spacing w:after="0" w:line="259" w:lineRule="auto"/>
              <w:ind w:left="429" w:right="458" w:firstLine="125"/>
            </w:pPr>
            <w:r>
              <w:rPr>
                <w:sz w:val="22"/>
              </w:rPr>
              <w:t xml:space="preserve">bližini  se izogibajo  tudi preko stikov  preko računalnika …* </w:t>
            </w:r>
          </w:p>
        </w:tc>
      </w:tr>
    </w:tbl>
    <w:p w:rsidR="00E83F65" w:rsidRDefault="00807A82">
      <w:pPr>
        <w:spacing w:after="27" w:line="248" w:lineRule="auto"/>
        <w:ind w:left="10" w:right="0"/>
        <w:jc w:val="left"/>
      </w:pPr>
      <w:r>
        <w:rPr>
          <w:sz w:val="20"/>
        </w:rPr>
        <w:t xml:space="preserve">*Ostali dodatni ukrepi so našteti spodaj </w:t>
      </w:r>
    </w:p>
    <w:p w:rsidR="00E83F65" w:rsidRDefault="00807A82">
      <w:pPr>
        <w:spacing w:after="0" w:line="259" w:lineRule="auto"/>
        <w:ind w:left="0" w:right="0" w:firstLine="0"/>
        <w:jc w:val="left"/>
      </w:pPr>
      <w:r>
        <w:t xml:space="preserve"> </w:t>
      </w:r>
    </w:p>
    <w:p w:rsidR="00E83F65" w:rsidRDefault="00807A82">
      <w:pPr>
        <w:pStyle w:val="Naslov1"/>
        <w:ind w:left="-5"/>
      </w:pPr>
      <w:bookmarkStart w:id="8" w:name="_Toc35342"/>
      <w:r>
        <w:lastRenderedPageBreak/>
        <w:t>PRIPOROČILA ZA ZAPOSLENE</w:t>
      </w:r>
      <w:r>
        <w:rPr>
          <w:u w:val="none" w:color="000000"/>
        </w:rPr>
        <w:t xml:space="preserve"> </w:t>
      </w:r>
      <w:bookmarkEnd w:id="8"/>
    </w:p>
    <w:p w:rsidR="00E83F65" w:rsidRDefault="00807A82">
      <w:pPr>
        <w:spacing w:after="13" w:line="259" w:lineRule="auto"/>
        <w:ind w:left="0" w:right="0" w:firstLine="0"/>
        <w:jc w:val="left"/>
      </w:pPr>
      <w:r>
        <w:rPr>
          <w:sz w:val="20"/>
        </w:rPr>
        <w:t xml:space="preserve"> </w:t>
      </w:r>
    </w:p>
    <w:p w:rsidR="00E83F65" w:rsidRDefault="00807A82">
      <w:pPr>
        <w:ind w:left="-5" w:right="45"/>
      </w:pPr>
      <w:r>
        <w:t xml:space="preserve">Vzdržujte potrebno razdaljo (1,5 - 2 metra) do kolegov in otrok iz drugih vzgojnih skupin,  s katerimi ne sodelujete; tudi v prostorih za zaposlene. </w:t>
      </w:r>
    </w:p>
    <w:p w:rsidR="00E83F65" w:rsidRDefault="00807A82">
      <w:pPr>
        <w:spacing w:after="57" w:line="259" w:lineRule="auto"/>
        <w:ind w:left="0" w:right="0" w:firstLine="0"/>
        <w:jc w:val="left"/>
      </w:pPr>
      <w:r>
        <w:rPr>
          <w:sz w:val="20"/>
        </w:rPr>
        <w:t xml:space="preserve"> </w:t>
      </w:r>
    </w:p>
    <w:p w:rsidR="00E83F65" w:rsidRDefault="00807A82">
      <w:pPr>
        <w:ind w:left="-5" w:right="45"/>
      </w:pPr>
      <w:r>
        <w:t xml:space="preserve">Izvajajte vse potrebne higienske ukrepe. V ta namen je potrebno namestiti razkužila na več mestih v vrtcu, vendar tako, da ne bodo dostopna otrokom. </w:t>
      </w:r>
    </w:p>
    <w:p w:rsidR="00E83F65" w:rsidRDefault="00807A82">
      <w:pPr>
        <w:spacing w:after="57" w:line="259" w:lineRule="auto"/>
        <w:ind w:left="0" w:right="0" w:firstLine="0"/>
        <w:jc w:val="left"/>
      </w:pPr>
      <w:r>
        <w:rPr>
          <w:sz w:val="20"/>
        </w:rPr>
        <w:t xml:space="preserve"> </w:t>
      </w:r>
    </w:p>
    <w:p w:rsidR="00E83F65" w:rsidRDefault="00807A82">
      <w:pPr>
        <w:ind w:left="-5" w:right="45"/>
      </w:pPr>
      <w:r>
        <w:t>Omejite fizične sestanke in odmore, kjer se zbere več ljudi. Če je mogoče, uporabite videokonference nam</w:t>
      </w:r>
      <w:r>
        <w:t xml:space="preserve">esto fizičnih srečanj s kolegi. </w:t>
      </w:r>
    </w:p>
    <w:p w:rsidR="00E83F65" w:rsidRDefault="00807A82">
      <w:pPr>
        <w:spacing w:after="57" w:line="259" w:lineRule="auto"/>
        <w:ind w:left="0" w:right="0" w:firstLine="0"/>
        <w:jc w:val="left"/>
      </w:pPr>
      <w:r>
        <w:rPr>
          <w:sz w:val="20"/>
        </w:rPr>
        <w:t xml:space="preserve"> </w:t>
      </w:r>
    </w:p>
    <w:p w:rsidR="00E83F65" w:rsidRDefault="00807A82">
      <w:pPr>
        <w:ind w:left="-5" w:right="45"/>
      </w:pPr>
      <w:r>
        <w:t xml:space="preserve">Izogibajte se pozdravov z dotikanjem. </w:t>
      </w:r>
    </w:p>
    <w:p w:rsidR="00E83F65" w:rsidRDefault="00807A82">
      <w:pPr>
        <w:spacing w:after="57" w:line="259" w:lineRule="auto"/>
        <w:ind w:left="0" w:right="0" w:firstLine="0"/>
        <w:jc w:val="left"/>
      </w:pPr>
      <w:r>
        <w:rPr>
          <w:sz w:val="20"/>
        </w:rPr>
        <w:t xml:space="preserve"> </w:t>
      </w:r>
    </w:p>
    <w:p w:rsidR="00E83F65" w:rsidRDefault="00807A82">
      <w:pPr>
        <w:ind w:left="-5" w:right="45"/>
      </w:pPr>
      <w:r>
        <w:t xml:space="preserve">Pri delu po možnosti ne nosite nakita na rokah. </w:t>
      </w:r>
    </w:p>
    <w:p w:rsidR="00E83F65" w:rsidRDefault="00807A82">
      <w:pPr>
        <w:spacing w:after="57" w:line="259" w:lineRule="auto"/>
        <w:ind w:left="0" w:right="0" w:firstLine="0"/>
        <w:jc w:val="left"/>
      </w:pPr>
      <w:r>
        <w:rPr>
          <w:sz w:val="20"/>
        </w:rPr>
        <w:t xml:space="preserve"> </w:t>
      </w:r>
    </w:p>
    <w:p w:rsidR="00E83F65" w:rsidRDefault="00807A82">
      <w:pPr>
        <w:ind w:left="-5" w:right="45"/>
      </w:pPr>
      <w:r>
        <w:t xml:space="preserve">Morebitne skupne tablične računalnike, računalnike / tipkovnice morate po uporabi  za vsakim uporabnikom razkužiti. </w:t>
      </w:r>
    </w:p>
    <w:p w:rsidR="00E83F65" w:rsidRDefault="00807A82">
      <w:pPr>
        <w:spacing w:after="57" w:line="259" w:lineRule="auto"/>
        <w:ind w:left="0" w:right="0" w:firstLine="0"/>
        <w:jc w:val="left"/>
      </w:pPr>
      <w:r>
        <w:rPr>
          <w:sz w:val="20"/>
        </w:rPr>
        <w:t xml:space="preserve"> </w:t>
      </w:r>
    </w:p>
    <w:p w:rsidR="00E83F65" w:rsidRDefault="00807A82">
      <w:pPr>
        <w:ind w:left="-5" w:right="45"/>
      </w:pPr>
      <w:r>
        <w:t>Bodite pos</w:t>
      </w:r>
      <w:r>
        <w:t xml:space="preserve">ebno pozorni na higieno v kuhinji. </w:t>
      </w:r>
    </w:p>
    <w:p w:rsidR="00E83F65" w:rsidRDefault="00807A82">
      <w:pPr>
        <w:spacing w:after="57" w:line="259" w:lineRule="auto"/>
        <w:ind w:left="0" w:right="0" w:firstLine="0"/>
        <w:jc w:val="left"/>
      </w:pPr>
      <w:r>
        <w:rPr>
          <w:sz w:val="20"/>
        </w:rPr>
        <w:t xml:space="preserve"> </w:t>
      </w:r>
    </w:p>
    <w:p w:rsidR="00E83F65" w:rsidRDefault="00807A82">
      <w:pPr>
        <w:ind w:left="-5" w:right="45"/>
      </w:pPr>
      <w:r>
        <w:t xml:space="preserve">Ne uporabljajte javnega prevoza na delovno mesto in z njega, če je možno. </w:t>
      </w:r>
    </w:p>
    <w:p w:rsidR="00E83F65" w:rsidRDefault="00807A82">
      <w:pPr>
        <w:spacing w:after="57" w:line="259" w:lineRule="auto"/>
        <w:ind w:left="0" w:right="0" w:firstLine="0"/>
        <w:jc w:val="left"/>
      </w:pPr>
      <w:r>
        <w:rPr>
          <w:sz w:val="20"/>
        </w:rPr>
        <w:t xml:space="preserve"> </w:t>
      </w:r>
    </w:p>
    <w:p w:rsidR="00E83F65" w:rsidRDefault="00807A82">
      <w:pPr>
        <w:ind w:left="-5" w:right="45"/>
      </w:pPr>
      <w:r>
        <w:t xml:space="preserve">Če zaposleni delajo v več vrtcih, morajo poznati in izvajati specifične lokalne postopke  </w:t>
      </w:r>
      <w:r>
        <w:t xml:space="preserve">za preprečevanje širjenja okužbe v vsakem vrtcu. Prizadevati si morajo, da je delo tako organizirano, da ne delajo v različnih vrtcih na isti dan. </w:t>
      </w:r>
    </w:p>
    <w:p w:rsidR="00E83F65" w:rsidRDefault="00807A82">
      <w:pPr>
        <w:spacing w:after="57" w:line="259" w:lineRule="auto"/>
        <w:ind w:left="0" w:right="0" w:firstLine="0"/>
        <w:jc w:val="left"/>
      </w:pPr>
      <w:r>
        <w:rPr>
          <w:sz w:val="20"/>
        </w:rPr>
        <w:t xml:space="preserve"> </w:t>
      </w:r>
    </w:p>
    <w:p w:rsidR="00E83F65" w:rsidRDefault="00807A82">
      <w:pPr>
        <w:ind w:left="-5" w:right="45"/>
      </w:pPr>
      <w:r>
        <w:t>Posebne službe (npr. logoped in druge) se morajo držati osnovnih rutin preprečevanja prenosa okužb v sklad</w:t>
      </w:r>
      <w:r>
        <w:t xml:space="preserve">u s trenutnimi priporočili, drugače opravljajo svoje delo kot običajno. Če je mogoče, uporabite videokonferenco. </w:t>
      </w:r>
    </w:p>
    <w:p w:rsidR="00E83F65" w:rsidRDefault="00807A82">
      <w:pPr>
        <w:spacing w:after="0" w:line="259" w:lineRule="auto"/>
        <w:ind w:left="0" w:right="0" w:firstLine="0"/>
        <w:jc w:val="left"/>
      </w:pPr>
      <w:r>
        <w:rPr>
          <w:sz w:val="22"/>
        </w:rPr>
        <w:t xml:space="preserve"> </w:t>
      </w:r>
    </w:p>
    <w:p w:rsidR="00E83F65" w:rsidRDefault="00807A82">
      <w:pPr>
        <w:spacing w:after="55" w:line="259" w:lineRule="auto"/>
        <w:ind w:left="0" w:right="0" w:firstLine="0"/>
        <w:jc w:val="left"/>
      </w:pPr>
      <w:r>
        <w:rPr>
          <w:sz w:val="22"/>
        </w:rPr>
        <w:t xml:space="preserve"> </w:t>
      </w:r>
    </w:p>
    <w:p w:rsidR="00E83F65" w:rsidRDefault="00807A82">
      <w:pPr>
        <w:pStyle w:val="Naslov1"/>
        <w:ind w:left="-5"/>
      </w:pPr>
      <w:bookmarkStart w:id="9" w:name="_Toc35343"/>
      <w:r>
        <w:t>OSEBNA VAROVALNA OPREMA</w:t>
      </w:r>
      <w:r>
        <w:rPr>
          <w:u w:val="none" w:color="000000"/>
        </w:rPr>
        <w:t xml:space="preserve"> </w:t>
      </w:r>
      <w:bookmarkEnd w:id="9"/>
    </w:p>
    <w:p w:rsidR="00E83F65" w:rsidRDefault="00807A82">
      <w:pPr>
        <w:spacing w:after="0" w:line="259" w:lineRule="auto"/>
        <w:ind w:left="0" w:right="0" w:firstLine="0"/>
        <w:jc w:val="left"/>
      </w:pPr>
      <w:r>
        <w:rPr>
          <w:sz w:val="20"/>
        </w:rPr>
        <w:t xml:space="preserve"> </w:t>
      </w:r>
    </w:p>
    <w:p w:rsidR="00E83F65" w:rsidRDefault="00807A82">
      <w:pPr>
        <w:ind w:left="-5" w:right="45"/>
      </w:pPr>
      <w:r>
        <w:t xml:space="preserve">Zaposlenim priporočamo uporabo maske zlasti ob srečevanju z drugimi sodelavci in starši otrok. </w:t>
      </w:r>
    </w:p>
    <w:p w:rsidR="00E83F65" w:rsidRDefault="00807A82">
      <w:pPr>
        <w:spacing w:after="0" w:line="259" w:lineRule="auto"/>
        <w:ind w:left="0" w:right="0" w:firstLine="0"/>
        <w:jc w:val="left"/>
      </w:pPr>
      <w:r>
        <w:rPr>
          <w:sz w:val="20"/>
        </w:rPr>
        <w:t xml:space="preserve"> </w:t>
      </w:r>
    </w:p>
    <w:p w:rsidR="00E83F65" w:rsidRDefault="00807A82">
      <w:pPr>
        <w:ind w:left="-5" w:right="45"/>
      </w:pPr>
      <w:r>
        <w:t>Uporaba rokav</w:t>
      </w:r>
      <w:r>
        <w:t xml:space="preserve">ic za enkratno uporabo je potrebna pri menjavi pleničk. </w:t>
      </w:r>
    </w:p>
    <w:p w:rsidR="00E83F65" w:rsidRDefault="00807A82">
      <w:pPr>
        <w:spacing w:after="0" w:line="259" w:lineRule="auto"/>
        <w:ind w:left="0" w:right="0" w:firstLine="0"/>
        <w:jc w:val="left"/>
      </w:pPr>
      <w:r>
        <w:rPr>
          <w:sz w:val="20"/>
        </w:rPr>
        <w:t xml:space="preserve"> </w:t>
      </w:r>
    </w:p>
    <w:p w:rsidR="00E83F65" w:rsidRDefault="00807A82">
      <w:pPr>
        <w:ind w:left="-5" w:right="45"/>
      </w:pPr>
      <w:r>
        <w:t xml:space="preserve">Pri čiščenju in razkuževanju je potrebna uporaba zaščitnih rokavic za večkratno uporabo. </w:t>
      </w:r>
    </w:p>
    <w:p w:rsidR="00E83F65" w:rsidRDefault="00807A82">
      <w:pPr>
        <w:spacing w:after="0" w:line="259" w:lineRule="auto"/>
        <w:ind w:left="0" w:right="0" w:firstLine="0"/>
        <w:jc w:val="left"/>
      </w:pPr>
      <w:r>
        <w:rPr>
          <w:sz w:val="20"/>
        </w:rPr>
        <w:t xml:space="preserve"> </w:t>
      </w:r>
    </w:p>
    <w:p w:rsidR="00E83F65" w:rsidRDefault="00807A82">
      <w:pPr>
        <w:ind w:left="-5" w:right="45"/>
      </w:pPr>
      <w:r>
        <w:lastRenderedPageBreak/>
        <w:t xml:space="preserve">Uporablja se običajno pralno delovno oblačilo za osebje v vrtcu. </w:t>
      </w:r>
    </w:p>
    <w:p w:rsidR="00E83F65" w:rsidRDefault="00807A82">
      <w:pPr>
        <w:spacing w:after="11" w:line="259" w:lineRule="auto"/>
        <w:ind w:left="0" w:right="0" w:firstLine="0"/>
        <w:jc w:val="left"/>
      </w:pPr>
      <w:r>
        <w:rPr>
          <w:sz w:val="20"/>
        </w:rPr>
        <w:t xml:space="preserve"> </w:t>
      </w:r>
    </w:p>
    <w:p w:rsidR="00E83F65" w:rsidRDefault="00807A82">
      <w:pPr>
        <w:spacing w:after="74" w:line="216" w:lineRule="auto"/>
        <w:ind w:left="-5" w:right="45"/>
      </w:pPr>
      <w:r>
        <w:t xml:space="preserve">Navodila za pravilno namestitev in odstranitev maske so dosegljiva na povezavi: </w:t>
      </w:r>
      <w:hyperlink r:id="rId35">
        <w:r>
          <w:rPr>
            <w:color w:val="0070C0"/>
            <w:u w:val="single" w:color="0070C0"/>
          </w:rPr>
          <w:t>https://www.nijz.si/sites/www.nijz.si/files/uploaded/maske2_lektorirano.pdf.</w:t>
        </w:r>
      </w:hyperlink>
      <w:hyperlink r:id="rId36">
        <w:r>
          <w:rPr>
            <w:color w:val="0070C0"/>
          </w:rPr>
          <w:t xml:space="preserve"> </w:t>
        </w:r>
      </w:hyperlink>
    </w:p>
    <w:p w:rsidR="00E83F65" w:rsidRDefault="00807A82">
      <w:pPr>
        <w:spacing w:after="0" w:line="259" w:lineRule="auto"/>
        <w:ind w:left="0" w:right="0" w:firstLine="0"/>
        <w:jc w:val="left"/>
      </w:pPr>
      <w:r>
        <w:rPr>
          <w:sz w:val="20"/>
        </w:rPr>
        <w:t xml:space="preserve"> </w:t>
      </w:r>
    </w:p>
    <w:p w:rsidR="00E83F65" w:rsidRDefault="00807A82">
      <w:pPr>
        <w:ind w:left="-5" w:right="45"/>
      </w:pPr>
      <w:r>
        <w:t xml:space="preserve">Splošno o uporabi mask je dosegljivo na povezavi:  </w:t>
      </w:r>
    </w:p>
    <w:p w:rsidR="00E83F65" w:rsidRDefault="00807A82">
      <w:pPr>
        <w:spacing w:after="18" w:line="259" w:lineRule="auto"/>
        <w:ind w:left="10" w:right="0"/>
        <w:jc w:val="left"/>
      </w:pPr>
      <w:hyperlink r:id="rId37">
        <w:r>
          <w:rPr>
            <w:color w:val="007DC5"/>
            <w:u w:val="single" w:color="007DC5"/>
          </w:rPr>
          <w:t>https://www.nijz.si/sl/splosna</w:t>
        </w:r>
      </w:hyperlink>
      <w:hyperlink r:id="rId38">
        <w:r>
          <w:rPr>
            <w:color w:val="007DC5"/>
            <w:u w:val="single" w:color="007DC5"/>
          </w:rPr>
          <w:t>-</w:t>
        </w:r>
      </w:hyperlink>
      <w:hyperlink r:id="rId39">
        <w:r>
          <w:rPr>
            <w:color w:val="007DC5"/>
            <w:u w:val="single" w:color="007DC5"/>
          </w:rPr>
          <w:t>uporaba</w:t>
        </w:r>
      </w:hyperlink>
      <w:hyperlink r:id="rId40">
        <w:r>
          <w:rPr>
            <w:color w:val="007DC5"/>
            <w:u w:val="single" w:color="007DC5"/>
          </w:rPr>
          <w:t>-</w:t>
        </w:r>
      </w:hyperlink>
      <w:hyperlink r:id="rId41">
        <w:r>
          <w:rPr>
            <w:color w:val="007DC5"/>
            <w:u w:val="single" w:color="007DC5"/>
          </w:rPr>
          <w:t>zascitnih</w:t>
        </w:r>
      </w:hyperlink>
      <w:hyperlink r:id="rId42">
        <w:r>
          <w:rPr>
            <w:color w:val="007DC5"/>
            <w:u w:val="single" w:color="007DC5"/>
          </w:rPr>
          <w:t>-</w:t>
        </w:r>
      </w:hyperlink>
      <w:hyperlink r:id="rId43">
        <w:r>
          <w:rPr>
            <w:color w:val="007DC5"/>
            <w:u w:val="single" w:color="007DC5"/>
          </w:rPr>
          <w:t>mask</w:t>
        </w:r>
      </w:hyperlink>
      <w:hyperlink r:id="rId44">
        <w:r>
          <w:rPr>
            <w:color w:val="007DC5"/>
          </w:rPr>
          <w:t xml:space="preserve"> </w:t>
        </w:r>
      </w:hyperlink>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i/>
          <w:sz w:val="22"/>
        </w:rPr>
        <w:t xml:space="preserve"> </w:t>
      </w:r>
    </w:p>
    <w:p w:rsidR="00E83F65" w:rsidRDefault="00807A82">
      <w:pPr>
        <w:spacing w:after="44" w:line="228" w:lineRule="auto"/>
        <w:ind w:left="0" w:right="399" w:firstLine="0"/>
      </w:pPr>
      <w:r>
        <w:rPr>
          <w:i/>
          <w:sz w:val="22"/>
        </w:rPr>
        <w:t>Natančnejša navodila za posamezna delovna mesta poda pooblaščeni specialist medicine dela,  ki natančno pozna organizacijski proces in tveganja na posameznih delovnih mestih. Spletna stran medicine dela, dostopno na naslednji pov</w:t>
      </w:r>
      <w:r>
        <w:rPr>
          <w:i/>
          <w:sz w:val="22"/>
        </w:rPr>
        <w:t xml:space="preserve">ezavi: </w:t>
      </w:r>
      <w:hyperlink r:id="rId45">
        <w:r>
          <w:rPr>
            <w:i/>
            <w:color w:val="007DC5"/>
            <w:sz w:val="22"/>
            <w:u w:val="single" w:color="007DC5"/>
          </w:rPr>
          <w:t>https://www.anticovid.zmdps.si/</w:t>
        </w:r>
      </w:hyperlink>
      <w:hyperlink r:id="rId46">
        <w:r>
          <w:rPr>
            <w:i/>
            <w:color w:val="007DC5"/>
            <w:sz w:val="22"/>
          </w:rPr>
          <w:t xml:space="preserve"> </w:t>
        </w:r>
      </w:hyperlink>
    </w:p>
    <w:p w:rsidR="00E83F65" w:rsidRDefault="00807A82">
      <w:pPr>
        <w:spacing w:after="0" w:line="259" w:lineRule="auto"/>
        <w:ind w:left="0" w:right="0" w:firstLine="0"/>
        <w:jc w:val="left"/>
      </w:pPr>
      <w:r>
        <w:rPr>
          <w:sz w:val="22"/>
        </w:rPr>
        <w:t xml:space="preserve"> </w:t>
      </w:r>
    </w:p>
    <w:p w:rsidR="00E83F65" w:rsidRDefault="00807A82">
      <w:pPr>
        <w:spacing w:after="55" w:line="259" w:lineRule="auto"/>
        <w:ind w:left="0" w:right="0" w:firstLine="0"/>
        <w:jc w:val="left"/>
      </w:pPr>
      <w:r>
        <w:rPr>
          <w:sz w:val="22"/>
        </w:rPr>
        <w:t xml:space="preserve"> </w:t>
      </w:r>
    </w:p>
    <w:p w:rsidR="00E83F65" w:rsidRDefault="00807A82">
      <w:pPr>
        <w:pStyle w:val="Naslov1"/>
        <w:ind w:left="-5"/>
      </w:pPr>
      <w:bookmarkStart w:id="10" w:name="_Toc35344"/>
      <w:r>
        <w:t>PRIHOD V VRTEC in ODHOD IZ VRTCA</w:t>
      </w:r>
      <w:r>
        <w:rPr>
          <w:u w:val="none" w:color="000000"/>
        </w:rPr>
        <w:t xml:space="preserve"> </w:t>
      </w:r>
      <w:bookmarkEnd w:id="10"/>
    </w:p>
    <w:p w:rsidR="00E83F65" w:rsidRDefault="00807A82">
      <w:pPr>
        <w:spacing w:after="28" w:line="259" w:lineRule="auto"/>
        <w:ind w:left="0" w:right="0" w:firstLine="0"/>
        <w:jc w:val="left"/>
      </w:pPr>
      <w:r>
        <w:rPr>
          <w:sz w:val="20"/>
        </w:rPr>
        <w:t xml:space="preserve"> </w:t>
      </w:r>
    </w:p>
    <w:p w:rsidR="00E83F65" w:rsidRDefault="00807A82">
      <w:pPr>
        <w:ind w:left="-5" w:right="45"/>
      </w:pPr>
      <w:r>
        <w:t>Potrebno je časovno in prostorsko načrtovanje prisotnosti in dejavnosti ot</w:t>
      </w:r>
      <w:r>
        <w:t xml:space="preserve">rok v vrtcu in časa prevzema ter odhoda otrok iz vrtca, da se izognete zastojem v garderobi. </w:t>
      </w:r>
    </w:p>
    <w:p w:rsidR="00E83F65" w:rsidRDefault="00807A82">
      <w:pPr>
        <w:spacing w:after="57" w:line="259" w:lineRule="auto"/>
        <w:ind w:left="0" w:right="0" w:firstLine="0"/>
        <w:jc w:val="left"/>
      </w:pPr>
      <w:r>
        <w:rPr>
          <w:sz w:val="20"/>
        </w:rPr>
        <w:t xml:space="preserve"> </w:t>
      </w:r>
    </w:p>
    <w:p w:rsidR="00E83F65" w:rsidRDefault="00807A82">
      <w:pPr>
        <w:ind w:left="-5" w:right="45"/>
      </w:pPr>
      <w:r>
        <w:t xml:space="preserve">Možno je otroke sprejemati zunaj. V tem primeru je potrebno organizirati zbiranje tako,  </w:t>
      </w:r>
      <w:r>
        <w:t xml:space="preserve">da se skupine otrok med seboj ne mešajo in so primerno oddaljene. Podrobno naj opredeli vrtec v hišnem redu. </w:t>
      </w:r>
    </w:p>
    <w:p w:rsidR="00E83F65" w:rsidRDefault="00807A82">
      <w:pPr>
        <w:spacing w:after="57" w:line="259" w:lineRule="auto"/>
        <w:ind w:left="0" w:right="0" w:firstLine="0"/>
        <w:jc w:val="left"/>
      </w:pPr>
      <w:r>
        <w:rPr>
          <w:sz w:val="20"/>
        </w:rPr>
        <w:t xml:space="preserve"> </w:t>
      </w:r>
    </w:p>
    <w:p w:rsidR="00E83F65" w:rsidRDefault="00807A82">
      <w:pPr>
        <w:ind w:left="-5" w:right="45"/>
      </w:pPr>
      <w:r>
        <w:t xml:space="preserve">Starši naj vzdržujejo potrebno razdaljo (1,5 - 2m) do vzgojiteljice, drugih otrok in staršev,  če prihajajo hkrati. </w:t>
      </w:r>
    </w:p>
    <w:p w:rsidR="00E83F65" w:rsidRDefault="00807A82">
      <w:pPr>
        <w:spacing w:after="57" w:line="259" w:lineRule="auto"/>
        <w:ind w:left="0" w:right="0" w:firstLine="0"/>
        <w:jc w:val="left"/>
      </w:pPr>
      <w:r>
        <w:rPr>
          <w:sz w:val="20"/>
        </w:rPr>
        <w:t xml:space="preserve"> </w:t>
      </w:r>
    </w:p>
    <w:p w:rsidR="00E83F65" w:rsidRDefault="00807A82">
      <w:pPr>
        <w:ind w:left="-5" w:right="45"/>
      </w:pPr>
      <w:r>
        <w:t xml:space="preserve">V vrtec naj ne vstopajo, </w:t>
      </w:r>
      <w:r>
        <w:t xml:space="preserve">če ni nujno potrebno, če je nujno, pa z masko in si ob vstopu razkužijo roke. Otrok si po preobuvanju in oblačenju umije roke.  </w:t>
      </w:r>
    </w:p>
    <w:p w:rsidR="00E83F65" w:rsidRDefault="00807A82">
      <w:pPr>
        <w:spacing w:after="20" w:line="259" w:lineRule="auto"/>
        <w:ind w:left="0" w:right="0" w:firstLine="0"/>
        <w:jc w:val="left"/>
      </w:pPr>
      <w:r>
        <w:t xml:space="preserve"> </w:t>
      </w:r>
    </w:p>
    <w:p w:rsidR="00E83F65" w:rsidRDefault="00807A82">
      <w:pPr>
        <w:ind w:left="-5" w:right="45"/>
      </w:pPr>
      <w:r>
        <w:t xml:space="preserve">Večjim otrokom lahko na tla narišete oznake za potrebno medosebno razdaljo. </w:t>
      </w:r>
      <w:r>
        <w:t xml:space="preserve">Večji otroci prihajajo v vrtec tako, da se v garderobi sami preobujejo, slečejo vrhnje oblačilo in si umijejo roke z milom in vodo. </w:t>
      </w:r>
    </w:p>
    <w:p w:rsidR="00E83F65" w:rsidRDefault="00807A82">
      <w:pPr>
        <w:spacing w:after="57" w:line="259" w:lineRule="auto"/>
        <w:ind w:left="0" w:right="0" w:firstLine="0"/>
        <w:jc w:val="left"/>
      </w:pPr>
      <w:r>
        <w:rPr>
          <w:sz w:val="20"/>
        </w:rPr>
        <w:t xml:space="preserve"> </w:t>
      </w:r>
    </w:p>
    <w:p w:rsidR="00E83F65" w:rsidRDefault="00807A82">
      <w:pPr>
        <w:ind w:left="-5" w:right="45"/>
      </w:pPr>
      <w:r>
        <w:t>Priporočamo, da si predšolski otroci ne razkužujejo rok, ampak jih umivajo z vodo in milom. Rezervna oblačila naj otrok p</w:t>
      </w:r>
      <w:r>
        <w:t xml:space="preserve">rinese s seboj kot običajno. S seboj naj ima tudi plastično vrečko, v katero lahko damo umazana in morda mokra oblačila za pranje doma. </w:t>
      </w:r>
    </w:p>
    <w:p w:rsidR="00E83F65" w:rsidRDefault="00807A82">
      <w:pPr>
        <w:spacing w:after="57" w:line="259" w:lineRule="auto"/>
        <w:ind w:left="0" w:right="0" w:firstLine="0"/>
        <w:jc w:val="left"/>
      </w:pPr>
      <w:r>
        <w:rPr>
          <w:sz w:val="20"/>
        </w:rPr>
        <w:t xml:space="preserve"> </w:t>
      </w:r>
    </w:p>
    <w:p w:rsidR="00E83F65" w:rsidRDefault="00807A82">
      <w:pPr>
        <w:ind w:left="-5" w:right="45"/>
      </w:pPr>
      <w:r>
        <w:t>Svetujemo naj otroka pripelje v vrtec in iz vrtca odrasla oseba iz istega gospodinjstva razen izjemoma, če so odrasli</w:t>
      </w:r>
      <w:r>
        <w:t xml:space="preserve"> v karanteni. </w:t>
      </w:r>
    </w:p>
    <w:p w:rsidR="00E83F65" w:rsidRDefault="00807A82">
      <w:pPr>
        <w:spacing w:after="57" w:line="259" w:lineRule="auto"/>
        <w:ind w:left="0" w:right="0" w:firstLine="0"/>
        <w:jc w:val="left"/>
      </w:pPr>
      <w:r>
        <w:rPr>
          <w:sz w:val="20"/>
        </w:rPr>
        <w:t xml:space="preserve"> </w:t>
      </w:r>
    </w:p>
    <w:p w:rsidR="00E83F65" w:rsidRDefault="00807A82">
      <w:pPr>
        <w:ind w:left="-5" w:right="45"/>
      </w:pPr>
      <w:r>
        <w:t xml:space="preserve">Uporabo javnega prevoza do vrtca in z njega odsvetujemo. </w:t>
      </w:r>
    </w:p>
    <w:p w:rsidR="00E83F65" w:rsidRDefault="00807A82">
      <w:pPr>
        <w:spacing w:after="0" w:line="259" w:lineRule="auto"/>
        <w:ind w:left="0" w:right="0" w:firstLine="0"/>
        <w:jc w:val="left"/>
      </w:pPr>
      <w:r>
        <w:rPr>
          <w:sz w:val="22"/>
        </w:rPr>
        <w:t xml:space="preserve"> </w:t>
      </w:r>
    </w:p>
    <w:p w:rsidR="00E83F65" w:rsidRDefault="00807A82">
      <w:pPr>
        <w:spacing w:after="57" w:line="259" w:lineRule="auto"/>
        <w:ind w:left="0" w:right="0" w:firstLine="0"/>
        <w:jc w:val="left"/>
      </w:pPr>
      <w:r>
        <w:rPr>
          <w:sz w:val="22"/>
        </w:rPr>
        <w:lastRenderedPageBreak/>
        <w:t xml:space="preserve"> </w:t>
      </w:r>
    </w:p>
    <w:p w:rsidR="00E83F65" w:rsidRDefault="00807A82">
      <w:pPr>
        <w:pStyle w:val="Naslov1"/>
        <w:ind w:left="-5"/>
      </w:pPr>
      <w:bookmarkStart w:id="11" w:name="_Toc35345"/>
      <w:r>
        <w:t>BIVANJE V IGRALNICI</w:t>
      </w:r>
      <w:r>
        <w:rPr>
          <w:u w:val="none" w:color="000000"/>
        </w:rPr>
        <w:t xml:space="preserve"> </w:t>
      </w:r>
      <w:bookmarkEnd w:id="11"/>
    </w:p>
    <w:p w:rsidR="00E83F65" w:rsidRDefault="00807A82">
      <w:pPr>
        <w:spacing w:after="30" w:line="259" w:lineRule="auto"/>
        <w:ind w:left="0" w:right="0" w:firstLine="0"/>
        <w:jc w:val="left"/>
      </w:pPr>
      <w:r>
        <w:rPr>
          <w:sz w:val="20"/>
        </w:rPr>
        <w:t xml:space="preserve"> </w:t>
      </w:r>
    </w:p>
    <w:p w:rsidR="00E83F65" w:rsidRDefault="00807A82">
      <w:pPr>
        <w:ind w:left="-5" w:right="45"/>
      </w:pPr>
      <w:r>
        <w:t xml:space="preserve">Za otroke v vrtcu, kjer je težko doseči vzdrževanje primerne razdalje za preprečevanje prenosa okužbe, je pomemben ukrep za </w:t>
      </w:r>
      <w:r>
        <w:t>zmanjševanje tveganja oblikovanje manjših stalnih vzgojnih skupin istih otrok in zaposlenih. V počitniškem času naj bodo skupine glede  na možnosti kolikor je le mogoče stalne. Te skupine naj se ne mešajo z drugimi in otrok  naj bo cel dan v tej skupini. Z</w:t>
      </w:r>
      <w:r>
        <w:t>agotovljeno naj bo, da je možno slediti, kateri otroci so bili skupaj na posamezni dan. Na ta način dosežemo zmanjševanje pogostosti tesnih stikov.  V okviru skupine lahko otroci in zaposleni komunicirajo tako kot doma. Poskrbljeno  je za otrokove potrebe,</w:t>
      </w:r>
      <w:r>
        <w:t xml:space="preserve"> hkrati pa je manjša možnost širjenja okužbe. </w:t>
      </w:r>
    </w:p>
    <w:p w:rsidR="00E83F65" w:rsidRDefault="00807A82">
      <w:pPr>
        <w:spacing w:after="22" w:line="259" w:lineRule="auto"/>
        <w:ind w:left="0" w:right="0" w:firstLine="0"/>
        <w:jc w:val="left"/>
      </w:pPr>
      <w:r>
        <w:t xml:space="preserve"> </w:t>
      </w:r>
    </w:p>
    <w:p w:rsidR="00E83F65" w:rsidRDefault="00807A82">
      <w:pPr>
        <w:ind w:left="-5" w:right="45"/>
      </w:pPr>
      <w:r>
        <w:t xml:space="preserve">Vzgojne skupine naj se nahajajo v ločenih prostorih. Vzgojna skupina in vzgojiteljica naj bo kar se da stalna. Vzgojna skupina naj nima stikov z drugimi vzgojnimi skupinami: z otroki, starši ali vzgojitelji </w:t>
      </w:r>
      <w:r>
        <w:t xml:space="preserve">iz drugih vzgojnih skupin in drugim osebjem. Skupine naj bodo </w:t>
      </w:r>
      <w:r>
        <w:rPr>
          <w:color w:val="353838"/>
        </w:rPr>
        <w:t>skupaj cel dan, odsvetujemo združevanje skupin zjutraj in popoldan.</w:t>
      </w:r>
      <w:r>
        <w:t xml:space="preserve"> Izogibati se je treba vstopanju drugih oseb (npr. zaradi čiščenja, popravljanja in dostave hrane v prostor), dokler so otroci </w:t>
      </w:r>
      <w:r>
        <w:t xml:space="preserve"> v prostoru. Prehod skozi skupne prostore naj bo le, če je nujno. V tem primeru naj otroci in vzgojiteljica iz ene vzgojne skupine hodijo skupaj, medtem drugi počakajo v sobi; otroke spodbujajte, naj se v takšnih prehodih ne dotikajo površin ali predmetov.</w:t>
      </w:r>
      <w:r>
        <w:t xml:space="preserve"> </w:t>
      </w:r>
    </w:p>
    <w:p w:rsidR="00E83F65" w:rsidRDefault="00807A82">
      <w:pPr>
        <w:spacing w:after="57" w:line="259" w:lineRule="auto"/>
        <w:ind w:left="0" w:right="0" w:firstLine="0"/>
        <w:jc w:val="left"/>
      </w:pPr>
      <w:r>
        <w:rPr>
          <w:sz w:val="20"/>
        </w:rPr>
        <w:t xml:space="preserve"> </w:t>
      </w:r>
    </w:p>
    <w:p w:rsidR="00E83F65" w:rsidRDefault="00807A82">
      <w:pPr>
        <w:ind w:left="-5" w:right="45"/>
      </w:pPr>
      <w:r>
        <w:t xml:space="preserve">Otroški ležalniki naj bodo razporejeni na največji možni razdalji. Priporočamo razdaljo  1,5 – 2m (razdalja od ust do ust). Vsak otrok naj uporablja vedno isti ležalnik. </w:t>
      </w:r>
    </w:p>
    <w:p w:rsidR="00E83F65" w:rsidRDefault="00807A82">
      <w:pPr>
        <w:spacing w:after="57" w:line="259" w:lineRule="auto"/>
        <w:ind w:left="0" w:right="0" w:firstLine="0"/>
        <w:jc w:val="left"/>
      </w:pPr>
      <w:r>
        <w:rPr>
          <w:sz w:val="20"/>
        </w:rPr>
        <w:t xml:space="preserve"> </w:t>
      </w:r>
    </w:p>
    <w:p w:rsidR="00E83F65" w:rsidRDefault="00807A82">
      <w:pPr>
        <w:ind w:left="-5" w:right="45"/>
      </w:pPr>
      <w:r>
        <w:t xml:space="preserve">Igralnica naj bo z vrati ločena od prostorov, v katerih so druge skupine. </w:t>
      </w:r>
    </w:p>
    <w:p w:rsidR="00E83F65" w:rsidRDefault="00807A82">
      <w:pPr>
        <w:spacing w:after="57" w:line="259" w:lineRule="auto"/>
        <w:ind w:left="0" w:right="0" w:firstLine="0"/>
        <w:jc w:val="left"/>
      </w:pPr>
      <w:r>
        <w:rPr>
          <w:sz w:val="20"/>
        </w:rPr>
        <w:t xml:space="preserve"> </w:t>
      </w:r>
    </w:p>
    <w:p w:rsidR="00E83F65" w:rsidRDefault="00807A82">
      <w:pPr>
        <w:ind w:left="-5" w:right="45"/>
      </w:pPr>
      <w:r>
        <w:t>Iz</w:t>
      </w:r>
      <w:r>
        <w:t xml:space="preserve">ogibajte se zastojem na poti v in iz vrtca in v in iz stranišča. </w:t>
      </w:r>
    </w:p>
    <w:p w:rsidR="00E83F65" w:rsidRDefault="00807A82">
      <w:pPr>
        <w:spacing w:after="0" w:line="259" w:lineRule="auto"/>
        <w:ind w:left="0" w:right="0" w:firstLine="0"/>
        <w:jc w:val="left"/>
      </w:pPr>
      <w:r>
        <w:rPr>
          <w:sz w:val="22"/>
        </w:rPr>
        <w:t xml:space="preserve"> </w:t>
      </w:r>
    </w:p>
    <w:p w:rsidR="00E83F65" w:rsidRDefault="00807A82">
      <w:pPr>
        <w:spacing w:after="55" w:line="259" w:lineRule="auto"/>
        <w:ind w:left="0" w:right="0" w:firstLine="0"/>
        <w:jc w:val="left"/>
      </w:pPr>
      <w:r>
        <w:rPr>
          <w:sz w:val="22"/>
        </w:rPr>
        <w:t xml:space="preserve"> </w:t>
      </w:r>
    </w:p>
    <w:p w:rsidR="00E83F65" w:rsidRDefault="00807A82">
      <w:pPr>
        <w:pStyle w:val="Naslov1"/>
        <w:ind w:left="-5"/>
      </w:pPr>
      <w:bookmarkStart w:id="12" w:name="_Toc35346"/>
      <w:r>
        <w:t>IGRANJE NA PROSTEM</w:t>
      </w:r>
      <w:r>
        <w:rPr>
          <w:u w:val="none" w:color="000000"/>
        </w:rPr>
        <w:t xml:space="preserve"> </w:t>
      </w:r>
      <w:bookmarkEnd w:id="12"/>
    </w:p>
    <w:p w:rsidR="00E83F65" w:rsidRDefault="00807A82">
      <w:pPr>
        <w:spacing w:after="57" w:line="259" w:lineRule="auto"/>
        <w:ind w:left="0" w:right="0" w:firstLine="0"/>
        <w:jc w:val="left"/>
      </w:pPr>
      <w:r>
        <w:rPr>
          <w:sz w:val="20"/>
        </w:rPr>
        <w:t xml:space="preserve"> </w:t>
      </w:r>
    </w:p>
    <w:p w:rsidR="00E83F65" w:rsidRDefault="00807A82">
      <w:pPr>
        <w:ind w:left="-5" w:right="45"/>
      </w:pPr>
      <w:r>
        <w:t xml:space="preserve">Da bi se izognili tesnemu stiku med skupinami, je treba, če je mogoče, izbirati večje prostore in načrtovati čim več dejavnosti na prostem. Idealno je, če ima igralnica izhod na prosto. Tudi na sprehodu naj bodo skupaj otroci iz ene vzgojne skupine.   </w:t>
      </w:r>
    </w:p>
    <w:p w:rsidR="00E83F65" w:rsidRDefault="00807A82">
      <w:pPr>
        <w:spacing w:after="57" w:line="259" w:lineRule="auto"/>
        <w:ind w:left="0" w:right="0" w:firstLine="0"/>
        <w:jc w:val="left"/>
      </w:pPr>
      <w:r>
        <w:rPr>
          <w:sz w:val="20"/>
        </w:rPr>
        <w:t xml:space="preserve"> </w:t>
      </w:r>
    </w:p>
    <w:p w:rsidR="00E83F65" w:rsidRDefault="00807A82">
      <w:pPr>
        <w:ind w:left="-5" w:right="45"/>
      </w:pPr>
      <w:r>
        <w:t>S</w:t>
      </w:r>
      <w:r>
        <w:t>kupine naj bodo zunaj ob različnih urah, da se omeji število otrok, ki so hkrati zunaj  in se jim omogoči več gibanja. Če se le da, podaljšajte čas, ki ga otroci preživljajo zunaj.  Pri tem priporočamo izbiro ur, ko moč sonca ni največja. Svetujemo tudi, d</w:t>
      </w:r>
      <w:r>
        <w:t xml:space="preserve">a poskrbite  za ustrezno zaščito pred soncem. </w:t>
      </w:r>
    </w:p>
    <w:p w:rsidR="00E83F65" w:rsidRDefault="00807A82">
      <w:pPr>
        <w:spacing w:after="57" w:line="259" w:lineRule="auto"/>
        <w:ind w:left="0" w:right="0" w:firstLine="0"/>
        <w:jc w:val="left"/>
      </w:pPr>
      <w:r>
        <w:rPr>
          <w:sz w:val="20"/>
        </w:rPr>
        <w:t xml:space="preserve"> </w:t>
      </w:r>
    </w:p>
    <w:p w:rsidR="00E83F65" w:rsidRDefault="00807A82">
      <w:pPr>
        <w:ind w:left="-5" w:right="45"/>
      </w:pPr>
      <w:r>
        <w:lastRenderedPageBreak/>
        <w:t xml:space="preserve">Svetujemo, da igrišče razdelite na cone, ob tem ne smemo pozabiti na običajne ukrepe glede varnosti otrok. </w:t>
      </w:r>
    </w:p>
    <w:p w:rsidR="00E83F65" w:rsidRDefault="00807A82">
      <w:pPr>
        <w:spacing w:after="0" w:line="259" w:lineRule="auto"/>
        <w:ind w:left="0" w:right="0" w:firstLine="0"/>
        <w:jc w:val="left"/>
      </w:pPr>
      <w:r>
        <w:rPr>
          <w:sz w:val="22"/>
        </w:rPr>
        <w:t xml:space="preserve"> </w:t>
      </w:r>
    </w:p>
    <w:p w:rsidR="00E83F65" w:rsidRDefault="00807A82">
      <w:pPr>
        <w:spacing w:after="55" w:line="259" w:lineRule="auto"/>
        <w:ind w:left="0" w:right="0" w:firstLine="0"/>
        <w:jc w:val="left"/>
      </w:pPr>
      <w:r>
        <w:rPr>
          <w:sz w:val="22"/>
        </w:rPr>
        <w:t xml:space="preserve"> </w:t>
      </w:r>
    </w:p>
    <w:p w:rsidR="00E83F65" w:rsidRDefault="00807A82">
      <w:pPr>
        <w:pStyle w:val="Naslov1"/>
        <w:spacing w:after="242"/>
        <w:ind w:left="-5"/>
      </w:pPr>
      <w:bookmarkStart w:id="13" w:name="_Toc35347"/>
      <w:r>
        <w:t>IGRALA</w:t>
      </w:r>
      <w:r>
        <w:rPr>
          <w:u w:val="none" w:color="000000"/>
        </w:rPr>
        <w:t xml:space="preserve"> </w:t>
      </w:r>
      <w:bookmarkEnd w:id="13"/>
    </w:p>
    <w:p w:rsidR="00E83F65" w:rsidRDefault="00807A82">
      <w:pPr>
        <w:spacing w:after="289"/>
        <w:ind w:left="-5" w:right="45"/>
      </w:pPr>
      <w:r>
        <w:t>Priporočamo, da se otroška igrala na vrtčevskih igriščih uporablja le, če gre za igrala</w:t>
      </w:r>
      <w:r>
        <w:t>,  ki so namenja zgolj uporabi vrtca in do njih ne dostopajo zunanji uporabniki ter  je zagotovljeno razkuževanje med uporabo različnih skupin otrok. Predlagamo, da se pripravi razpored uporabe igral, tako da posamezna vzgojna skupina na določen dan uporab</w:t>
      </w:r>
      <w:r>
        <w:t xml:space="preserve">lja eno ali več igral, na koncu dne se jih razkuži in naslednji dan lahko uporablja  ta igrala druga skupina. </w:t>
      </w:r>
    </w:p>
    <w:p w:rsidR="00E83F65" w:rsidRDefault="00807A82">
      <w:pPr>
        <w:ind w:left="-5" w:right="45"/>
      </w:pPr>
      <w:r>
        <w:t>Izjemo med igrali predstavljajo peskovniki. Mivke v njih se ne da razkuževati na način kot površine ostalih igral, prav tako do sedaj še ni objav</w:t>
      </w:r>
      <w:r>
        <w:t xml:space="preserve">ljen oziroma znan čas preživetja virusa SARS COV-2 v mivki. Zato smo uporabo peskovnikov odsvetovali. </w:t>
      </w:r>
    </w:p>
    <w:p w:rsidR="00E83F65" w:rsidRDefault="00807A82">
      <w:pPr>
        <w:spacing w:after="20" w:line="259" w:lineRule="auto"/>
        <w:ind w:left="0" w:right="0" w:firstLine="0"/>
        <w:jc w:val="left"/>
      </w:pPr>
      <w:r>
        <w:t xml:space="preserve"> </w:t>
      </w:r>
    </w:p>
    <w:p w:rsidR="00E83F65" w:rsidRDefault="00807A82">
      <w:pPr>
        <w:ind w:left="-5" w:right="45"/>
      </w:pPr>
      <w:r>
        <w:t>Igre v peskovniku pa so med otroci v poletnem času zelo priljubljene. Glede uporabe peskovnika v smislu preprečevanja širjenja okužbe s SARS COV-2 ne b</w:t>
      </w:r>
      <w:r>
        <w:t xml:space="preserve">i bilo težav, če bi imela v vrtcu vsaka posamezna zaključena skupina svoj peskovnik.  </w:t>
      </w:r>
    </w:p>
    <w:p w:rsidR="00E83F65" w:rsidRDefault="00807A82">
      <w:pPr>
        <w:spacing w:after="20" w:line="259" w:lineRule="auto"/>
        <w:ind w:left="0" w:right="0" w:firstLine="0"/>
        <w:jc w:val="left"/>
      </w:pPr>
      <w:r>
        <w:t xml:space="preserve"> </w:t>
      </w:r>
    </w:p>
    <w:p w:rsidR="00E83F65" w:rsidRDefault="00807A82">
      <w:pPr>
        <w:ind w:left="-5" w:right="45"/>
      </w:pPr>
      <w:r>
        <w:t>Kadar pa en peskovnik (seveda ne hkrati ampak skupine po razporedu zaporedoma) uporabljajo otroci različnih skupin, zaradi prej navedenih dejstev glede obstojnosti nov</w:t>
      </w:r>
      <w:r>
        <w:t xml:space="preserve">ega </w:t>
      </w:r>
      <w:proofErr w:type="spellStart"/>
      <w:r>
        <w:t>koronavirusa</w:t>
      </w:r>
      <w:proofErr w:type="spellEnd"/>
      <w:r>
        <w:t xml:space="preserve"> v mivki, določenega tveganje za prenos okužbe ne moremo izključiti.  </w:t>
      </w:r>
    </w:p>
    <w:p w:rsidR="00E83F65" w:rsidRDefault="00807A82">
      <w:pPr>
        <w:spacing w:after="20" w:line="259" w:lineRule="auto"/>
        <w:ind w:left="0" w:right="0" w:firstLine="0"/>
        <w:jc w:val="left"/>
      </w:pPr>
      <w:r>
        <w:t xml:space="preserve"> </w:t>
      </w:r>
    </w:p>
    <w:p w:rsidR="00E83F65" w:rsidRDefault="00807A82">
      <w:pPr>
        <w:ind w:left="-5" w:right="45"/>
      </w:pPr>
      <w:r>
        <w:t>Zato priporočamo, da se tudi za peskovnike v vrtcu pripravi razpored uporabe po skupinah. Na koncu igre naj se peskovnik po možnosti prelopata in pusti odkrit do zaprtja vrtca, da se, če je pesek moker, posuši. V kolikor ostaja peskovnik odkrit tudi čez no</w:t>
      </w:r>
      <w:r>
        <w:t xml:space="preserve">č, je potrebno pred njegovo ponovno uporabo z vizualnim pregledom preveriti, ali so v peskovnik po zadnji uporabi zašli tujki in jih, če so prisotni, tudi odstraniti in po potrebi še drugače ukrepati.  </w:t>
      </w:r>
    </w:p>
    <w:p w:rsidR="00E83F65" w:rsidRDefault="00807A82">
      <w:pPr>
        <w:spacing w:after="20" w:line="259" w:lineRule="auto"/>
        <w:ind w:left="0" w:right="0" w:firstLine="0"/>
        <w:jc w:val="left"/>
      </w:pPr>
      <w:r>
        <w:t xml:space="preserve"> </w:t>
      </w:r>
    </w:p>
    <w:p w:rsidR="00E83F65" w:rsidRDefault="00807A82">
      <w:pPr>
        <w:ind w:left="-5" w:right="45"/>
      </w:pPr>
      <w:r>
        <w:t>Svetujemo še, da peskovnik ki ga uporablja več skup</w:t>
      </w:r>
      <w:r>
        <w:t>in, uporabljajo zgolj otroci drugega starostnega obdobja (4-6let), ki že lahko skrbijo za vzdrževanje osebne higiene. Priporočljivo je, da strokovni delavec ves čas spremlja njihovo igro, jih opozarja, da ne bi med igro dajali peska, predmetov ali rok v us</w:t>
      </w:r>
      <w:r>
        <w:t xml:space="preserve">ta oziroma se dotikali obraza in oči ter, da poskrbi, da si po igri v peskovniku vsi otroci temeljito umijejo roke. </w:t>
      </w:r>
    </w:p>
    <w:p w:rsidR="00E83F65" w:rsidRDefault="00807A82">
      <w:pPr>
        <w:spacing w:after="57" w:line="259" w:lineRule="auto"/>
        <w:ind w:left="0" w:right="0" w:firstLine="0"/>
        <w:jc w:val="left"/>
      </w:pPr>
      <w:r>
        <w:rPr>
          <w:sz w:val="20"/>
        </w:rPr>
        <w:t xml:space="preserve"> </w:t>
      </w:r>
    </w:p>
    <w:p w:rsidR="00E83F65" w:rsidRDefault="00807A82">
      <w:pPr>
        <w:spacing w:after="3" w:line="249" w:lineRule="auto"/>
        <w:ind w:left="-5" w:right="41"/>
      </w:pPr>
      <w:r>
        <w:rPr>
          <w:b/>
        </w:rPr>
        <w:t>Svetujemo da zaposleni v vrtcu vsako jutro pregledajo igrišče, pregledajo peskovnike  in preverijo morebitne poškodbe na igralih in jih p</w:t>
      </w:r>
      <w:r>
        <w:rPr>
          <w:b/>
        </w:rPr>
        <w:t xml:space="preserve">o potrebi izloči iz uporabe.  </w:t>
      </w:r>
    </w:p>
    <w:p w:rsidR="00E83F65" w:rsidRDefault="00807A82">
      <w:pPr>
        <w:spacing w:after="0" w:line="259" w:lineRule="auto"/>
        <w:ind w:left="0" w:right="0" w:firstLine="0"/>
        <w:jc w:val="left"/>
      </w:pPr>
      <w:r>
        <w:rPr>
          <w:sz w:val="22"/>
        </w:rPr>
        <w:t xml:space="preserve"> </w:t>
      </w:r>
    </w:p>
    <w:p w:rsidR="00E83F65" w:rsidRDefault="00807A82">
      <w:pPr>
        <w:spacing w:after="57" w:line="259" w:lineRule="auto"/>
        <w:ind w:left="0" w:right="0" w:firstLine="0"/>
        <w:jc w:val="left"/>
      </w:pPr>
      <w:r>
        <w:rPr>
          <w:sz w:val="22"/>
        </w:rPr>
        <w:t xml:space="preserve"> </w:t>
      </w:r>
    </w:p>
    <w:p w:rsidR="00E83F65" w:rsidRDefault="00807A82">
      <w:pPr>
        <w:pStyle w:val="Naslov1"/>
        <w:ind w:left="-5"/>
      </w:pPr>
      <w:bookmarkStart w:id="14" w:name="_Toc35348"/>
      <w:r>
        <w:t>IGRE Z VODO</w:t>
      </w:r>
      <w:r>
        <w:rPr>
          <w:u w:val="none" w:color="000000"/>
        </w:rPr>
        <w:t xml:space="preserve"> </w:t>
      </w:r>
      <w:bookmarkEnd w:id="14"/>
    </w:p>
    <w:p w:rsidR="00E83F65" w:rsidRDefault="00807A82">
      <w:pPr>
        <w:spacing w:after="0" w:line="259" w:lineRule="auto"/>
        <w:ind w:left="0" w:right="0" w:firstLine="0"/>
        <w:jc w:val="left"/>
      </w:pPr>
      <w:r>
        <w:rPr>
          <w:b/>
        </w:rPr>
        <w:t xml:space="preserve"> </w:t>
      </w:r>
    </w:p>
    <w:p w:rsidR="00E83F65" w:rsidRDefault="00807A82">
      <w:pPr>
        <w:ind w:left="-5" w:right="45"/>
      </w:pPr>
      <w:r>
        <w:lastRenderedPageBreak/>
        <w:t>V zvezi z izvajanjem vodnih aktivnosti v vrtcu oz. iger z žogo (škropljenje, polivanje z vodo  iz kanglic, pretakanje vode, čofotanje v majhnih napihljivih bazenčkih .</w:t>
      </w:r>
      <w:r>
        <w:t>..), kar je poleti zelo aktualno, velja enako kot za ostale igre – priporočamo, da se skupaj igrajo otroci iz matične skupine. Za sedaj ni dokazov, da bi se virus SARS-CoV-2 prenašal preko pitne vode. Poleg tega, da se skupaj igrajo otroci iz matične skupi</w:t>
      </w:r>
      <w:r>
        <w:t>ne, pri organizaciji aktivnosti v oz. z vodo vrtcem svetujemo da uporabljate vodo iz vodovoda s poznano ustrezno kakovostjo in  da uporabite čiste igrače oz. igrala (kanglice, vedra, napihljive bazenčke), ki jih po zaključku igre  temeljito očistite  in po</w:t>
      </w:r>
      <w:r>
        <w:t xml:space="preserve">sušite. </w:t>
      </w:r>
    </w:p>
    <w:p w:rsidR="00E83F65" w:rsidRDefault="00807A82">
      <w:pPr>
        <w:spacing w:after="0" w:line="259" w:lineRule="auto"/>
        <w:ind w:left="0" w:right="0" w:firstLine="0"/>
        <w:jc w:val="left"/>
      </w:pPr>
      <w:r>
        <w:t xml:space="preserve"> </w:t>
      </w:r>
    </w:p>
    <w:p w:rsidR="00E83F65" w:rsidRDefault="00807A82">
      <w:pPr>
        <w:ind w:left="-5" w:right="45"/>
      </w:pPr>
      <w:r>
        <w:t xml:space="preserve">Seveda je ob tem potrebno upoštevati tudi vsa ostala splošna priporočila za preprečevanje širjenja okužbe s SARS-CoV-2 (skrb za umivanje rok, </w:t>
      </w:r>
      <w:proofErr w:type="spellStart"/>
      <w:r>
        <w:t>nedotikanje</w:t>
      </w:r>
      <w:proofErr w:type="spellEnd"/>
      <w:r>
        <w:t xml:space="preserve"> obraza med aktivnostmi itd.…) ter poskrbeti tudi za varnost otrok - tako glede zaščite pred</w:t>
      </w:r>
      <w:r>
        <w:t xml:space="preserve"> škodljivim delovanjem sončnega UV sevanja kot zaradi nevarnosti utopitve. </w:t>
      </w:r>
    </w:p>
    <w:p w:rsidR="00E83F65" w:rsidRDefault="00807A82">
      <w:pPr>
        <w:spacing w:after="56" w:line="259" w:lineRule="auto"/>
        <w:ind w:left="0" w:right="0" w:firstLine="0"/>
        <w:jc w:val="left"/>
      </w:pPr>
      <w:r>
        <w:t xml:space="preserve"> </w:t>
      </w:r>
    </w:p>
    <w:p w:rsidR="00E83F65" w:rsidRDefault="00807A82">
      <w:pPr>
        <w:pStyle w:val="Naslov1"/>
        <w:ind w:left="-5"/>
      </w:pPr>
      <w:bookmarkStart w:id="15" w:name="_Toc35349"/>
      <w:r>
        <w:t>FIZIČNI STIKI</w:t>
      </w:r>
      <w:r>
        <w:rPr>
          <w:u w:val="none" w:color="000000"/>
        </w:rPr>
        <w:t xml:space="preserve"> </w:t>
      </w:r>
      <w:bookmarkEnd w:id="15"/>
    </w:p>
    <w:p w:rsidR="00E83F65" w:rsidRDefault="00807A82">
      <w:pPr>
        <w:spacing w:after="57" w:line="259" w:lineRule="auto"/>
        <w:ind w:left="0" w:right="0" w:firstLine="0"/>
        <w:jc w:val="left"/>
      </w:pPr>
      <w:r>
        <w:rPr>
          <w:sz w:val="20"/>
        </w:rPr>
        <w:t xml:space="preserve"> </w:t>
      </w:r>
    </w:p>
    <w:p w:rsidR="00E83F65" w:rsidRDefault="00807A82">
      <w:pPr>
        <w:ind w:left="-5" w:right="45"/>
      </w:pPr>
      <w:r>
        <w:t xml:space="preserve">Potrebe po bližini in varnosti pri otrocih ne smemo prezreti. Zaposleni naj si npr. pred in  po tolaženju ali </w:t>
      </w:r>
      <w:proofErr w:type="spellStart"/>
      <w:r>
        <w:t>crkljanju</w:t>
      </w:r>
      <w:proofErr w:type="spellEnd"/>
      <w:r>
        <w:t xml:space="preserve"> otrok umijejo roke. </w:t>
      </w:r>
    </w:p>
    <w:p w:rsidR="00E83F65" w:rsidRDefault="00807A82">
      <w:pPr>
        <w:spacing w:after="0" w:line="259" w:lineRule="auto"/>
        <w:ind w:left="0" w:right="0" w:firstLine="0"/>
        <w:jc w:val="left"/>
      </w:pPr>
      <w:r>
        <w:rPr>
          <w:sz w:val="22"/>
        </w:rPr>
        <w:t xml:space="preserve"> </w:t>
      </w:r>
    </w:p>
    <w:p w:rsidR="00E83F65" w:rsidRDefault="00807A82">
      <w:pPr>
        <w:spacing w:after="57" w:line="259" w:lineRule="auto"/>
        <w:ind w:left="0" w:right="0" w:firstLine="0"/>
        <w:jc w:val="left"/>
      </w:pPr>
      <w:r>
        <w:rPr>
          <w:sz w:val="22"/>
        </w:rPr>
        <w:t xml:space="preserve"> </w:t>
      </w:r>
    </w:p>
    <w:p w:rsidR="00E83F65" w:rsidRDefault="00807A82">
      <w:pPr>
        <w:pStyle w:val="Naslov1"/>
        <w:ind w:left="-5"/>
      </w:pPr>
      <w:bookmarkStart w:id="16" w:name="_Toc35350"/>
      <w:r>
        <w:t>IGRAČE IN DUDE</w:t>
      </w:r>
      <w:r>
        <w:rPr>
          <w:u w:val="none" w:color="000000"/>
        </w:rPr>
        <w:t xml:space="preserve"> </w:t>
      </w:r>
      <w:bookmarkEnd w:id="16"/>
    </w:p>
    <w:p w:rsidR="00E83F65" w:rsidRDefault="00807A82">
      <w:pPr>
        <w:spacing w:after="57" w:line="259" w:lineRule="auto"/>
        <w:ind w:left="0" w:right="0" w:firstLine="0"/>
        <w:jc w:val="left"/>
      </w:pPr>
      <w:r>
        <w:rPr>
          <w:sz w:val="20"/>
        </w:rPr>
        <w:t xml:space="preserve"> </w:t>
      </w:r>
    </w:p>
    <w:p w:rsidR="00E83F65" w:rsidRDefault="00807A82">
      <w:pPr>
        <w:ind w:left="-5" w:right="45"/>
      </w:pPr>
      <w:r>
        <w:t>Otroci naj načeloma ne prinašajo igrač in knjig od doma. Igrače (»</w:t>
      </w:r>
      <w:proofErr w:type="spellStart"/>
      <w:r>
        <w:t>ninice</w:t>
      </w:r>
      <w:proofErr w:type="spellEnd"/>
      <w:r>
        <w:t xml:space="preserve">«, dude) in podobno je treba shraniti za posameznega otroka, za čas med spanjem.  </w:t>
      </w:r>
    </w:p>
    <w:p w:rsidR="00E83F65" w:rsidRDefault="00807A82">
      <w:pPr>
        <w:spacing w:after="22" w:line="259" w:lineRule="auto"/>
        <w:ind w:left="0" w:right="0" w:firstLine="0"/>
        <w:jc w:val="left"/>
      </w:pPr>
      <w:r>
        <w:t xml:space="preserve"> </w:t>
      </w:r>
    </w:p>
    <w:p w:rsidR="00E83F65" w:rsidRDefault="00807A82">
      <w:pPr>
        <w:ind w:left="-5" w:right="45"/>
      </w:pPr>
      <w:r>
        <w:t xml:space="preserve">Skupnih igrač ne smete deliti med vzgojnimi skupinami, dokler igrač ne očistite. Uporabljajo naj </w:t>
      </w:r>
      <w:r>
        <w:t xml:space="preserve">samo pralne igrače, in ne igrač, ki jih ne moremo oprati oz. očistiti. </w:t>
      </w:r>
    </w:p>
    <w:p w:rsidR="00E83F65" w:rsidRDefault="00807A82">
      <w:pPr>
        <w:spacing w:after="57" w:line="259" w:lineRule="auto"/>
        <w:ind w:left="0" w:right="0" w:firstLine="0"/>
        <w:jc w:val="left"/>
      </w:pPr>
      <w:r>
        <w:rPr>
          <w:sz w:val="20"/>
        </w:rPr>
        <w:t xml:space="preserve"> </w:t>
      </w:r>
    </w:p>
    <w:p w:rsidR="00E83F65" w:rsidRDefault="00807A82">
      <w:pPr>
        <w:ind w:left="-5" w:right="45"/>
      </w:pPr>
      <w:r>
        <w:t xml:space="preserve">Igrače peremo v skladu z navodili proizvajalca, če je mogoče, pri najvišji temperaturi  in potrebno jih je dobro posušiti. </w:t>
      </w:r>
    </w:p>
    <w:p w:rsidR="00E83F65" w:rsidRDefault="00807A82">
      <w:pPr>
        <w:spacing w:after="57" w:line="259" w:lineRule="auto"/>
        <w:ind w:left="0" w:right="0" w:firstLine="0"/>
        <w:jc w:val="left"/>
      </w:pPr>
      <w:r>
        <w:rPr>
          <w:sz w:val="20"/>
        </w:rPr>
        <w:t xml:space="preserve"> </w:t>
      </w:r>
    </w:p>
    <w:p w:rsidR="00E83F65" w:rsidRDefault="00807A82">
      <w:pPr>
        <w:ind w:left="-5" w:right="45"/>
      </w:pPr>
      <w:r>
        <w:t>V smislu preprečevanja okužbe s SARS CoV-2 svetujemo naj</w:t>
      </w:r>
      <w:r>
        <w:t xml:space="preserve"> otroci ne uporabljajo plišastih igrač. </w:t>
      </w:r>
    </w:p>
    <w:p w:rsidR="00E83F65" w:rsidRDefault="00807A82">
      <w:pPr>
        <w:spacing w:after="57" w:line="259" w:lineRule="auto"/>
        <w:ind w:left="0" w:right="0" w:firstLine="0"/>
        <w:jc w:val="left"/>
      </w:pPr>
      <w:r>
        <w:rPr>
          <w:sz w:val="20"/>
        </w:rPr>
        <w:t xml:space="preserve"> </w:t>
      </w:r>
    </w:p>
    <w:p w:rsidR="00E83F65" w:rsidRDefault="00807A82">
      <w:pPr>
        <w:ind w:left="-5" w:right="45"/>
      </w:pPr>
      <w:r>
        <w:t xml:space="preserve">Pri načrtovanju didaktične opreme je treba dati prednost gladki opremi oz. trdim površinam, ki jih je enostavno oprati z detergentom in vodo. Odsvetujemo uporabo materialov, kot so kinetični pesek, glina, koruza, </w:t>
      </w:r>
      <w:r>
        <w:t xml:space="preserve">riž itd. in vse igrače, ki jih ni mogoče oprati z detergentom  ter posušiti. Igrače se perejo najmanj enkrat na dan, če je izvedljivo pa dvakrat na dan.  Še posebej je to pomembno za starostne skupine otrok, ki dajejo predmete v usta. </w:t>
      </w:r>
    </w:p>
    <w:p w:rsidR="00E83F65" w:rsidRDefault="00807A82">
      <w:pPr>
        <w:spacing w:after="0" w:line="259" w:lineRule="auto"/>
        <w:ind w:left="0" w:right="0" w:firstLine="0"/>
        <w:jc w:val="left"/>
      </w:pPr>
      <w:r>
        <w:rPr>
          <w:sz w:val="22"/>
        </w:rPr>
        <w:t xml:space="preserve"> </w:t>
      </w:r>
    </w:p>
    <w:p w:rsidR="00E83F65" w:rsidRDefault="00807A82">
      <w:pPr>
        <w:spacing w:after="57" w:line="259" w:lineRule="auto"/>
        <w:ind w:left="0" w:right="0" w:firstLine="0"/>
        <w:jc w:val="left"/>
      </w:pPr>
      <w:r>
        <w:rPr>
          <w:sz w:val="22"/>
        </w:rPr>
        <w:t xml:space="preserve"> </w:t>
      </w:r>
    </w:p>
    <w:p w:rsidR="00E83F65" w:rsidRDefault="00807A82">
      <w:pPr>
        <w:pStyle w:val="Naslov1"/>
        <w:ind w:left="-5"/>
      </w:pPr>
      <w:bookmarkStart w:id="17" w:name="_Toc35351"/>
      <w:r>
        <w:lastRenderedPageBreak/>
        <w:t>KUHINJA IN PREHR</w:t>
      </w:r>
      <w:r>
        <w:t>ANA</w:t>
      </w:r>
      <w:r>
        <w:rPr>
          <w:u w:val="none" w:color="000000"/>
        </w:rPr>
        <w:t xml:space="preserve"> </w:t>
      </w:r>
      <w:bookmarkEnd w:id="17"/>
    </w:p>
    <w:p w:rsidR="00E83F65" w:rsidRDefault="00807A82">
      <w:pPr>
        <w:spacing w:after="69" w:line="259" w:lineRule="auto"/>
        <w:ind w:left="0" w:right="0" w:firstLine="0"/>
        <w:jc w:val="left"/>
      </w:pPr>
      <w:r>
        <w:rPr>
          <w:sz w:val="20"/>
        </w:rPr>
        <w:t xml:space="preserve"> </w:t>
      </w:r>
    </w:p>
    <w:p w:rsidR="00E83F65" w:rsidRDefault="00807A82">
      <w:pPr>
        <w:spacing w:after="101" w:line="259" w:lineRule="auto"/>
        <w:ind w:left="0" w:right="0" w:firstLine="0"/>
        <w:jc w:val="left"/>
      </w:pPr>
      <w:r>
        <w:rPr>
          <w:color w:val="007DC5"/>
          <w:sz w:val="28"/>
        </w:rPr>
        <w:t xml:space="preserve">Delo v kuhinji </w:t>
      </w:r>
    </w:p>
    <w:p w:rsidR="00E83F65" w:rsidRDefault="00807A82">
      <w:pPr>
        <w:numPr>
          <w:ilvl w:val="0"/>
          <w:numId w:val="3"/>
        </w:numPr>
        <w:spacing w:after="140"/>
        <w:ind w:right="45" w:hanging="355"/>
      </w:pPr>
      <w:r>
        <w:t xml:space="preserve">osebje naj bo seznanjeno s posebnim delovnim režimom, planom čiščenja  za površine in prostore v obdobju preprečevanja okužbe s SARS CoV-2; </w:t>
      </w:r>
    </w:p>
    <w:p w:rsidR="00E83F65" w:rsidRDefault="00807A82">
      <w:pPr>
        <w:numPr>
          <w:ilvl w:val="0"/>
          <w:numId w:val="3"/>
        </w:numPr>
        <w:spacing w:after="141"/>
        <w:ind w:right="45" w:hanging="355"/>
      </w:pPr>
      <w:r>
        <w:t xml:space="preserve">ravnanje z živili mora potekati skladno z sistemom HACCP; jedilniki so lahko enostavnejši; </w:t>
      </w:r>
    </w:p>
    <w:p w:rsidR="00E83F65" w:rsidRDefault="00807A82">
      <w:pPr>
        <w:numPr>
          <w:ilvl w:val="0"/>
          <w:numId w:val="3"/>
        </w:numPr>
        <w:spacing w:after="140"/>
        <w:ind w:right="45" w:hanging="355"/>
      </w:pPr>
      <w:r>
        <w:t xml:space="preserve">malice naj bodo pripravljene </w:t>
      </w:r>
      <w:proofErr w:type="spellStart"/>
      <w:r>
        <w:t>enoporcijsko</w:t>
      </w:r>
      <w:proofErr w:type="spellEnd"/>
      <w:r>
        <w:t xml:space="preserve">, tako da v igralnicah razen razdelitve  ni potrebnih dodatnih dejavnosti (npr. mazanja namaza na kruh); </w:t>
      </w:r>
    </w:p>
    <w:p w:rsidR="00E83F65" w:rsidRDefault="00807A82">
      <w:pPr>
        <w:numPr>
          <w:ilvl w:val="0"/>
          <w:numId w:val="3"/>
        </w:numPr>
        <w:ind w:right="45" w:hanging="355"/>
      </w:pPr>
      <w:r>
        <w:t xml:space="preserve">priporočamo nošenje maske; </w:t>
      </w:r>
    </w:p>
    <w:p w:rsidR="00E83F65" w:rsidRDefault="00807A82">
      <w:pPr>
        <w:numPr>
          <w:ilvl w:val="0"/>
          <w:numId w:val="3"/>
        </w:numPr>
        <w:spacing w:after="140"/>
        <w:ind w:right="45" w:hanging="355"/>
      </w:pPr>
      <w:r>
        <w:t>delovna oblačila je potrebno zamenjati vsak dan, prati pri temperaturi vsaj 60</w:t>
      </w:r>
      <w:r>
        <w:rPr>
          <w:sz w:val="22"/>
        </w:rPr>
        <w:t>°</w:t>
      </w:r>
      <w:r>
        <w:t>C;</w:t>
      </w:r>
      <w:r>
        <w:t xml:space="preserve"> redno umivanje rok; </w:t>
      </w:r>
    </w:p>
    <w:p w:rsidR="00E83F65" w:rsidRDefault="00807A82">
      <w:pPr>
        <w:numPr>
          <w:ilvl w:val="0"/>
          <w:numId w:val="3"/>
        </w:numPr>
        <w:spacing w:after="111"/>
        <w:ind w:right="45" w:hanging="355"/>
      </w:pPr>
      <w:r>
        <w:t xml:space="preserve">redno čiščenje površin in pultov; </w:t>
      </w:r>
    </w:p>
    <w:p w:rsidR="00E83F65" w:rsidRDefault="00807A82">
      <w:pPr>
        <w:numPr>
          <w:ilvl w:val="0"/>
          <w:numId w:val="3"/>
        </w:numPr>
        <w:ind w:right="45" w:hanging="355"/>
      </w:pPr>
      <w:r>
        <w:t xml:space="preserve">ohranjanje medosebne razdalje vsaj 1,5 -2 metra. </w:t>
      </w:r>
    </w:p>
    <w:p w:rsidR="00E83F65" w:rsidRDefault="00807A82">
      <w:pPr>
        <w:spacing w:after="22" w:line="259" w:lineRule="auto"/>
        <w:ind w:left="0" w:right="0" w:firstLine="0"/>
        <w:jc w:val="left"/>
      </w:pPr>
      <w:r>
        <w:t xml:space="preserve"> </w:t>
      </w:r>
    </w:p>
    <w:p w:rsidR="00E83F65" w:rsidRDefault="00807A82">
      <w:pPr>
        <w:ind w:left="-5" w:right="45"/>
      </w:pPr>
      <w:r>
        <w:t>Preden jed/živilo zapusti kuhinjo, ga kuharsko osebje pred morebitno kontaminacijo zaščiti  s folijo/pokrovom/pokrovko. Obroki naj bodo dostavljeni</w:t>
      </w:r>
      <w:r>
        <w:t xml:space="preserve"> v igralnico tako, da je čim manj stika z osebjem izven skupine: oseba, ki prinese hrano, pusti hrano na vozičku, lahko pred vhodom v igralnico, vzgojiteljica razkuži ročaj vozička, ga pripelje v igralnico in hrano razdeli. </w:t>
      </w:r>
    </w:p>
    <w:p w:rsidR="00E83F65" w:rsidRDefault="00807A82">
      <w:pPr>
        <w:spacing w:after="57" w:line="259" w:lineRule="auto"/>
        <w:ind w:left="0" w:right="0" w:firstLine="0"/>
        <w:jc w:val="left"/>
      </w:pPr>
      <w:r>
        <w:rPr>
          <w:sz w:val="20"/>
        </w:rPr>
        <w:t xml:space="preserve"> </w:t>
      </w:r>
    </w:p>
    <w:p w:rsidR="00E83F65" w:rsidRDefault="00807A82">
      <w:pPr>
        <w:ind w:left="-5" w:right="45"/>
      </w:pPr>
      <w:r>
        <w:t>Otroci naj dobijo hrano pripravljeno tako, da jim je potrebno čim manj pomagati. Otrokom naj se onemogoči, da sami posegajo po živilih (npr. po sadju iz iste posode). Pred hranjenjem in po njem naj si osebje in otroci umijejo roke. Vzgojiteljica si mora, p</w:t>
      </w:r>
      <w:r>
        <w:t xml:space="preserve">reden pomaga drugemu otroku pri hranjenju, umiti ali razkužiti roke. Ker ne more vzdrževati medosebne razdalje, naj se po možnosti izogiba položaju, kjer sta oba obraza v isti višini. </w:t>
      </w:r>
    </w:p>
    <w:p w:rsidR="00E83F65" w:rsidRDefault="00807A82">
      <w:pPr>
        <w:spacing w:after="57" w:line="259" w:lineRule="auto"/>
        <w:ind w:left="0" w:right="0" w:firstLine="0"/>
        <w:jc w:val="left"/>
      </w:pPr>
      <w:r>
        <w:rPr>
          <w:sz w:val="20"/>
        </w:rPr>
        <w:t xml:space="preserve"> </w:t>
      </w:r>
    </w:p>
    <w:p w:rsidR="00E83F65" w:rsidRDefault="00807A82">
      <w:pPr>
        <w:ind w:left="-5" w:right="45"/>
      </w:pPr>
      <w:r>
        <w:t xml:space="preserve">Časovni režim in organizacija vseh ponujenih obrokov naj se prilagodi </w:t>
      </w:r>
      <w:proofErr w:type="spellStart"/>
      <w:r>
        <w:t>vzgojnoizobraževalnemu</w:t>
      </w:r>
      <w:proofErr w:type="spellEnd"/>
      <w:r>
        <w:t xml:space="preserve"> procesu ter izvajanju higienskega režima. </w:t>
      </w:r>
    </w:p>
    <w:p w:rsidR="00E83F65" w:rsidRDefault="00807A82">
      <w:pPr>
        <w:spacing w:after="57" w:line="259" w:lineRule="auto"/>
        <w:ind w:left="0" w:right="0" w:firstLine="0"/>
        <w:jc w:val="left"/>
      </w:pPr>
      <w:r>
        <w:rPr>
          <w:sz w:val="20"/>
        </w:rPr>
        <w:t xml:space="preserve"> </w:t>
      </w:r>
    </w:p>
    <w:p w:rsidR="00E83F65" w:rsidRDefault="00807A82">
      <w:pPr>
        <w:ind w:left="-5" w:right="45"/>
      </w:pPr>
      <w:r>
        <w:t>Po vsakem zaključenem delavniku osebje v kuhinji poskrbi, da se vse delovne površine, pribor in orodje razkuži. V prim</w:t>
      </w:r>
      <w:r>
        <w:t xml:space="preserve">eru razdelilne kuhinje na podružnicah je potrebno dnevno razkuževanje transportnih posod, sicer enaki pogoji kot zgoraj. </w:t>
      </w:r>
    </w:p>
    <w:p w:rsidR="00E83F65" w:rsidRDefault="00807A82">
      <w:pPr>
        <w:spacing w:after="57" w:line="259" w:lineRule="auto"/>
        <w:ind w:left="0" w:right="0" w:firstLine="0"/>
        <w:jc w:val="left"/>
      </w:pPr>
      <w:r>
        <w:rPr>
          <w:sz w:val="20"/>
        </w:rPr>
        <w:t xml:space="preserve"> </w:t>
      </w:r>
    </w:p>
    <w:p w:rsidR="00E83F65" w:rsidRDefault="00807A82">
      <w:pPr>
        <w:ind w:left="-5" w:right="45"/>
      </w:pPr>
      <w:r>
        <w:t xml:space="preserve">Osebje v kuhinji naj se, če je to le mogoče, razdeli v dve skupini - izmeni, ki naj se med seboj ne križata. </w:t>
      </w:r>
    </w:p>
    <w:p w:rsidR="00E83F65" w:rsidRDefault="00807A82">
      <w:pPr>
        <w:spacing w:after="45" w:line="259" w:lineRule="auto"/>
        <w:ind w:left="0" w:right="0" w:firstLine="0"/>
        <w:jc w:val="left"/>
      </w:pPr>
      <w:r>
        <w:rPr>
          <w:sz w:val="20"/>
        </w:rPr>
        <w:t xml:space="preserve"> </w:t>
      </w:r>
    </w:p>
    <w:p w:rsidR="00E83F65" w:rsidRDefault="00807A82">
      <w:pPr>
        <w:spacing w:after="25" w:line="229" w:lineRule="auto"/>
        <w:ind w:left="0" w:right="147" w:firstLine="0"/>
      </w:pPr>
      <w:r>
        <w:rPr>
          <w:i/>
        </w:rPr>
        <w:t>Natančnejša navodila</w:t>
      </w:r>
      <w:r>
        <w:rPr>
          <w:i/>
        </w:rPr>
        <w:t xml:space="preserve"> za posamezna delovna mesta poda pooblaščeni specialist medicine dela, ki natančno pozna organizacijski proces in tveganja na posameznih delovnih mestih. </w:t>
      </w:r>
      <w:r>
        <w:rPr>
          <w:i/>
        </w:rPr>
        <w:lastRenderedPageBreak/>
        <w:t xml:space="preserve">Spletna stran medicine dela, dostopno na naslednji povezavi:  </w:t>
      </w:r>
      <w:hyperlink r:id="rId47">
        <w:r>
          <w:rPr>
            <w:i/>
            <w:color w:val="007DC5"/>
            <w:u w:val="single" w:color="007DC5"/>
          </w:rPr>
          <w:t>https://www.anticovid.zmdps.si/</w:t>
        </w:r>
      </w:hyperlink>
      <w:hyperlink r:id="rId48">
        <w:r>
          <w:rPr>
            <w:i/>
            <w:color w:val="007DC5"/>
          </w:rPr>
          <w:t xml:space="preserve"> </w:t>
        </w:r>
      </w:hyperlink>
    </w:p>
    <w:p w:rsidR="00E83F65" w:rsidRDefault="00807A82">
      <w:pPr>
        <w:spacing w:after="0" w:line="259" w:lineRule="auto"/>
        <w:ind w:left="0" w:right="0" w:firstLine="0"/>
        <w:jc w:val="left"/>
      </w:pPr>
      <w:r>
        <w:rPr>
          <w:sz w:val="22"/>
        </w:rPr>
        <w:t xml:space="preserve"> </w:t>
      </w:r>
    </w:p>
    <w:p w:rsidR="00E83F65" w:rsidRDefault="00807A82">
      <w:pPr>
        <w:spacing w:after="57" w:line="259" w:lineRule="auto"/>
        <w:ind w:left="0" w:right="0" w:firstLine="0"/>
        <w:jc w:val="left"/>
      </w:pPr>
      <w:r>
        <w:rPr>
          <w:sz w:val="22"/>
        </w:rPr>
        <w:t xml:space="preserve"> </w:t>
      </w:r>
    </w:p>
    <w:p w:rsidR="00E83F65" w:rsidRDefault="00807A82">
      <w:pPr>
        <w:pStyle w:val="Naslov1"/>
        <w:ind w:left="-5"/>
      </w:pPr>
      <w:bookmarkStart w:id="18" w:name="_Toc35352"/>
      <w:r>
        <w:t>PREVIJANJE</w:t>
      </w:r>
      <w:r>
        <w:rPr>
          <w:u w:val="none" w:color="000000"/>
        </w:rPr>
        <w:t xml:space="preserve"> </w:t>
      </w:r>
      <w:bookmarkEnd w:id="18"/>
    </w:p>
    <w:p w:rsidR="00E83F65" w:rsidRDefault="00807A82">
      <w:pPr>
        <w:spacing w:after="30" w:line="259" w:lineRule="auto"/>
        <w:ind w:left="0" w:right="0" w:firstLine="0"/>
        <w:jc w:val="left"/>
      </w:pPr>
      <w:r>
        <w:rPr>
          <w:sz w:val="20"/>
        </w:rPr>
        <w:t xml:space="preserve"> </w:t>
      </w:r>
    </w:p>
    <w:p w:rsidR="00E83F65" w:rsidRDefault="00807A82">
      <w:pPr>
        <w:ind w:left="-5" w:right="45"/>
      </w:pPr>
      <w:r>
        <w:t>Poteka, kakor običajno: v treh fazah postopka menjave plenic: priprava, menjava in čiščenje. Menjava plenic poteka z rokavicami za enkratno upo</w:t>
      </w:r>
      <w:r>
        <w:t xml:space="preserve">rabo. Pomembno je tudi upoštevati,  da si mora oseba, ki menja plenico, roke umiti oziroma razkužiti trikrat: preden začne,  po menjavi plenice in po čiščenju in dezinfekciji previjalne mize. </w:t>
      </w:r>
    </w:p>
    <w:p w:rsidR="00E83F65" w:rsidRDefault="00807A82">
      <w:pPr>
        <w:spacing w:after="57" w:line="259" w:lineRule="auto"/>
        <w:ind w:left="0" w:right="0" w:firstLine="0"/>
        <w:jc w:val="left"/>
      </w:pPr>
      <w:r>
        <w:rPr>
          <w:sz w:val="20"/>
        </w:rPr>
        <w:t xml:space="preserve"> </w:t>
      </w:r>
    </w:p>
    <w:p w:rsidR="00E83F65" w:rsidRDefault="00807A82">
      <w:pPr>
        <w:ind w:left="-5" w:right="45"/>
      </w:pPr>
      <w:r>
        <w:t xml:space="preserve">Pogosto so potrebna rezervna oblačila za otroka. Umazana oblačila odložimo v plastično vrečo, ki jo tesno zavežemo in namestimo nekam, kjer se je otroci ne morejo dotikati,  ter jo izročimo staršem. </w:t>
      </w:r>
    </w:p>
    <w:p w:rsidR="00E83F65" w:rsidRDefault="00807A82">
      <w:pPr>
        <w:spacing w:after="0" w:line="259" w:lineRule="auto"/>
        <w:ind w:left="0" w:right="0" w:firstLine="0"/>
        <w:jc w:val="left"/>
      </w:pPr>
      <w:r>
        <w:rPr>
          <w:sz w:val="20"/>
        </w:rPr>
        <w:t xml:space="preserve"> </w:t>
      </w:r>
    </w:p>
    <w:p w:rsidR="00E83F65" w:rsidRDefault="00807A82">
      <w:pPr>
        <w:ind w:left="-5" w:right="45"/>
      </w:pPr>
      <w:r>
        <w:t>Svetujemo čiščenje in razkuževanje vseh površin, ki so</w:t>
      </w:r>
      <w:r>
        <w:t xml:space="preserve"> bile stiku z izločki otroka. Takrat osebje nosi rokavice za enkratno uporabo. Po odstranjevanju rokavic si razkužimo roke. </w:t>
      </w:r>
    </w:p>
    <w:p w:rsidR="00E83F65" w:rsidRDefault="00807A82">
      <w:pPr>
        <w:spacing w:after="0" w:line="259" w:lineRule="auto"/>
        <w:ind w:left="0" w:right="0" w:firstLine="0"/>
        <w:jc w:val="left"/>
      </w:pPr>
      <w:r>
        <w:rPr>
          <w:sz w:val="22"/>
        </w:rPr>
        <w:t xml:space="preserve"> </w:t>
      </w:r>
    </w:p>
    <w:p w:rsidR="00E83F65" w:rsidRDefault="00807A82">
      <w:pPr>
        <w:spacing w:after="57" w:line="259" w:lineRule="auto"/>
        <w:ind w:left="0" w:right="0" w:firstLine="0"/>
        <w:jc w:val="left"/>
      </w:pPr>
      <w:r>
        <w:rPr>
          <w:sz w:val="22"/>
        </w:rPr>
        <w:t xml:space="preserve"> </w:t>
      </w:r>
    </w:p>
    <w:p w:rsidR="00E83F65" w:rsidRDefault="00807A82">
      <w:pPr>
        <w:pStyle w:val="Naslov1"/>
        <w:ind w:left="-5"/>
      </w:pPr>
      <w:bookmarkStart w:id="19" w:name="_Toc35353"/>
      <w:r>
        <w:t>SANITARIJE</w:t>
      </w:r>
      <w:r>
        <w:rPr>
          <w:u w:val="none" w:color="000000"/>
        </w:rPr>
        <w:t xml:space="preserve"> </w:t>
      </w:r>
      <w:bookmarkEnd w:id="19"/>
    </w:p>
    <w:p w:rsidR="00E83F65" w:rsidRDefault="00807A82">
      <w:pPr>
        <w:spacing w:after="11" w:line="259" w:lineRule="auto"/>
        <w:ind w:left="0" w:right="0" w:firstLine="0"/>
        <w:jc w:val="left"/>
      </w:pPr>
      <w:r>
        <w:rPr>
          <w:sz w:val="20"/>
        </w:rPr>
        <w:t xml:space="preserve"> </w:t>
      </w:r>
    </w:p>
    <w:p w:rsidR="00E83F65" w:rsidRDefault="00807A82">
      <w:pPr>
        <w:spacing w:after="12" w:line="275" w:lineRule="auto"/>
        <w:ind w:left="0" w:right="1" w:firstLine="0"/>
        <w:jc w:val="left"/>
      </w:pPr>
      <w:r>
        <w:rPr>
          <w:sz w:val="23"/>
        </w:rPr>
        <w:t xml:space="preserve">Odrasli naj poskrbijo, da ne bo prišlo do mešanja otok iz različnih skupin v toaletnih prostorih. </w:t>
      </w:r>
      <w:r>
        <w:t>Vsi sanitarni p</w:t>
      </w:r>
      <w:r>
        <w:t xml:space="preserve">rostori morajo biti povsod opremljeni z dovolj mila in papirnatih brisač. </w:t>
      </w:r>
    </w:p>
    <w:p w:rsidR="00E83F65" w:rsidRDefault="00807A82">
      <w:pPr>
        <w:spacing w:after="0" w:line="259" w:lineRule="auto"/>
        <w:ind w:left="0" w:right="0" w:firstLine="0"/>
        <w:jc w:val="left"/>
      </w:pPr>
      <w:r>
        <w:rPr>
          <w:sz w:val="22"/>
        </w:rPr>
        <w:t xml:space="preserve"> </w:t>
      </w:r>
    </w:p>
    <w:p w:rsidR="00E83F65" w:rsidRDefault="00807A82">
      <w:pPr>
        <w:spacing w:after="58" w:line="259" w:lineRule="auto"/>
        <w:ind w:left="0" w:right="0" w:firstLine="0"/>
        <w:jc w:val="left"/>
      </w:pPr>
      <w:r>
        <w:rPr>
          <w:sz w:val="22"/>
        </w:rPr>
        <w:t xml:space="preserve"> </w:t>
      </w:r>
    </w:p>
    <w:p w:rsidR="00E83F65" w:rsidRDefault="00807A82">
      <w:pPr>
        <w:pStyle w:val="Naslov1"/>
        <w:ind w:left="-5"/>
      </w:pPr>
      <w:bookmarkStart w:id="20" w:name="_Toc35354"/>
      <w:r>
        <w:t>ČIŠČENJE IN ZRAČENJE PROSTOROV</w:t>
      </w:r>
      <w:r>
        <w:rPr>
          <w:u w:val="none" w:color="000000"/>
        </w:rPr>
        <w:t xml:space="preserve"> </w:t>
      </w:r>
      <w:bookmarkEnd w:id="20"/>
    </w:p>
    <w:p w:rsidR="00E83F65" w:rsidRDefault="00807A82">
      <w:pPr>
        <w:spacing w:after="9" w:line="259" w:lineRule="auto"/>
        <w:ind w:left="0" w:right="0" w:firstLine="0"/>
        <w:jc w:val="left"/>
      </w:pPr>
      <w:r>
        <w:rPr>
          <w:sz w:val="20"/>
        </w:rPr>
        <w:t xml:space="preserve"> </w:t>
      </w:r>
    </w:p>
    <w:p w:rsidR="00E83F65" w:rsidRDefault="00807A82">
      <w:pPr>
        <w:ind w:left="-5" w:right="45"/>
      </w:pPr>
      <w:r>
        <w:t xml:space="preserve">Pred odpiranjem vrtca je potrebno prostore temeljito prezračiti. Zračenje naj poteka najmanj pol ure pred prihodom in pol ure po odhodu otrok, če vremenske razmere dopuščajo, naj bodo okna ves čas odprta. </w:t>
      </w:r>
    </w:p>
    <w:p w:rsidR="00E83F65" w:rsidRDefault="00807A82">
      <w:pPr>
        <w:spacing w:after="22" w:line="259" w:lineRule="auto"/>
        <w:ind w:left="0" w:right="0" w:firstLine="0"/>
        <w:jc w:val="left"/>
      </w:pPr>
      <w:r>
        <w:t xml:space="preserve"> </w:t>
      </w:r>
    </w:p>
    <w:p w:rsidR="00E83F65" w:rsidRDefault="00807A82">
      <w:pPr>
        <w:ind w:left="-5" w:right="45"/>
      </w:pPr>
      <w:r>
        <w:t>Večkrat dnevno očistite in razkužite površine, k</w:t>
      </w:r>
      <w:r>
        <w:t xml:space="preserve">i se jih otroci pogosto dotikajo (npr. mize, stoli s trdimi nasloni, kljuke, ročaji, stranišča, umivalniki), priporočamo vsaj dvakrat. </w:t>
      </w:r>
    </w:p>
    <w:p w:rsidR="00E83F65" w:rsidRDefault="00807A82">
      <w:pPr>
        <w:spacing w:after="57" w:line="259" w:lineRule="auto"/>
        <w:ind w:left="0" w:right="0" w:firstLine="0"/>
        <w:jc w:val="left"/>
      </w:pPr>
      <w:r>
        <w:rPr>
          <w:sz w:val="20"/>
        </w:rPr>
        <w:t xml:space="preserve"> </w:t>
      </w:r>
    </w:p>
    <w:p w:rsidR="00E83F65" w:rsidRDefault="00807A82">
      <w:pPr>
        <w:ind w:left="-5" w:right="45"/>
      </w:pPr>
      <w:r>
        <w:t>Na spletnih straneh je na voljo gradivo: Navodila za prezračevanje prostorov izven zdravstvenih ustanov v času širjenj</w:t>
      </w:r>
      <w:r>
        <w:t xml:space="preserve">a okužbe COVID-19 </w:t>
      </w:r>
      <w:hyperlink r:id="rId49">
        <w:r>
          <w:rPr>
            <w:color w:val="0563C1"/>
            <w:u w:val="single" w:color="0563C1"/>
          </w:rPr>
          <w:t>https://www.nijz.si/sl/navodila</w:t>
        </w:r>
      </w:hyperlink>
      <w:hyperlink r:id="rId50">
        <w:r>
          <w:rPr>
            <w:color w:val="0563C1"/>
            <w:u w:val="single" w:color="0563C1"/>
          </w:rPr>
          <w:t>-</w:t>
        </w:r>
      </w:hyperlink>
      <w:hyperlink r:id="rId51">
        <w:r>
          <w:rPr>
            <w:color w:val="0563C1"/>
            <w:u w:val="single" w:color="0563C1"/>
          </w:rPr>
          <w:t>za</w:t>
        </w:r>
      </w:hyperlink>
      <w:hyperlink r:id="rId52"/>
      <w:hyperlink r:id="rId53">
        <w:r>
          <w:rPr>
            <w:color w:val="0563C1"/>
            <w:u w:val="single" w:color="0563C1"/>
          </w:rPr>
          <w:t>prezracevanje</w:t>
        </w:r>
      </w:hyperlink>
      <w:hyperlink r:id="rId54">
        <w:r>
          <w:rPr>
            <w:color w:val="0563C1"/>
            <w:u w:val="single" w:color="0563C1"/>
          </w:rPr>
          <w:t>-</w:t>
        </w:r>
      </w:hyperlink>
      <w:hyperlink r:id="rId55">
        <w:r>
          <w:rPr>
            <w:color w:val="0563C1"/>
            <w:u w:val="single" w:color="0563C1"/>
          </w:rPr>
          <w:t>prostorov</w:t>
        </w:r>
      </w:hyperlink>
      <w:hyperlink r:id="rId56">
        <w:r>
          <w:rPr>
            <w:color w:val="0563C1"/>
            <w:u w:val="single" w:color="0563C1"/>
          </w:rPr>
          <w:t>-</w:t>
        </w:r>
      </w:hyperlink>
      <w:hyperlink r:id="rId57">
        <w:r>
          <w:rPr>
            <w:color w:val="0563C1"/>
            <w:u w:val="single" w:color="0563C1"/>
          </w:rPr>
          <w:t>izven</w:t>
        </w:r>
      </w:hyperlink>
      <w:hyperlink r:id="rId58">
        <w:r>
          <w:rPr>
            <w:color w:val="0563C1"/>
            <w:u w:val="single" w:color="0563C1"/>
          </w:rPr>
          <w:t>-</w:t>
        </w:r>
      </w:hyperlink>
      <w:hyperlink r:id="rId59">
        <w:r>
          <w:rPr>
            <w:color w:val="0563C1"/>
            <w:u w:val="single" w:color="0563C1"/>
          </w:rPr>
          <w:t>zdravstvenih</w:t>
        </w:r>
      </w:hyperlink>
      <w:hyperlink r:id="rId60">
        <w:r>
          <w:rPr>
            <w:color w:val="0563C1"/>
            <w:u w:val="single" w:color="0563C1"/>
          </w:rPr>
          <w:t>-</w:t>
        </w:r>
      </w:hyperlink>
      <w:hyperlink r:id="rId61">
        <w:r>
          <w:rPr>
            <w:color w:val="0563C1"/>
            <w:u w:val="single" w:color="0563C1"/>
          </w:rPr>
          <w:t>ustanov</w:t>
        </w:r>
      </w:hyperlink>
      <w:hyperlink r:id="rId62">
        <w:r>
          <w:rPr>
            <w:color w:val="0563C1"/>
            <w:u w:val="single" w:color="0563C1"/>
          </w:rPr>
          <w:t>-</w:t>
        </w:r>
      </w:hyperlink>
      <w:hyperlink r:id="rId63">
        <w:r>
          <w:rPr>
            <w:color w:val="0563C1"/>
            <w:u w:val="single" w:color="0563C1"/>
          </w:rPr>
          <w:t>v</w:t>
        </w:r>
      </w:hyperlink>
      <w:hyperlink r:id="rId64">
        <w:r>
          <w:rPr>
            <w:color w:val="0563C1"/>
            <w:u w:val="single" w:color="0563C1"/>
          </w:rPr>
          <w:t>-</w:t>
        </w:r>
      </w:hyperlink>
      <w:hyperlink r:id="rId65">
        <w:r>
          <w:rPr>
            <w:color w:val="0563C1"/>
            <w:u w:val="single" w:color="0563C1"/>
          </w:rPr>
          <w:t>casu</w:t>
        </w:r>
      </w:hyperlink>
      <w:hyperlink r:id="rId66">
        <w:r>
          <w:rPr>
            <w:color w:val="0563C1"/>
            <w:u w:val="single" w:color="0563C1"/>
          </w:rPr>
          <w:t>-</w:t>
        </w:r>
      </w:hyperlink>
      <w:hyperlink r:id="rId67">
        <w:r>
          <w:rPr>
            <w:color w:val="0563C1"/>
            <w:u w:val="single" w:color="0563C1"/>
          </w:rPr>
          <w:t>sirjenja</w:t>
        </w:r>
      </w:hyperlink>
      <w:hyperlink r:id="rId68">
        <w:r>
          <w:rPr>
            <w:color w:val="0563C1"/>
            <w:u w:val="single" w:color="0563C1"/>
          </w:rPr>
          <w:t>-</w:t>
        </w:r>
      </w:hyperlink>
      <w:hyperlink r:id="rId69">
        <w:r>
          <w:rPr>
            <w:color w:val="0563C1"/>
            <w:u w:val="single" w:color="0563C1"/>
          </w:rPr>
          <w:t>okuzbe</w:t>
        </w:r>
      </w:hyperlink>
      <w:hyperlink r:id="rId70">
        <w:r>
          <w:rPr>
            <w:color w:val="0563C1"/>
            <w:u w:val="single" w:color="0563C1"/>
          </w:rPr>
          <w:t>-</w:t>
        </w:r>
      </w:hyperlink>
      <w:hyperlink r:id="rId71">
        <w:r>
          <w:rPr>
            <w:color w:val="0563C1"/>
            <w:u w:val="single" w:color="0563C1"/>
          </w:rPr>
          <w:t>covid</w:t>
        </w:r>
      </w:hyperlink>
      <w:hyperlink r:id="rId72">
        <w:r>
          <w:rPr>
            <w:color w:val="0563C1"/>
            <w:u w:val="single" w:color="0563C1"/>
          </w:rPr>
          <w:t>-</w:t>
        </w:r>
      </w:hyperlink>
      <w:hyperlink r:id="rId73">
        <w:r>
          <w:rPr>
            <w:color w:val="0563C1"/>
            <w:u w:val="single" w:color="0563C1"/>
          </w:rPr>
          <w:t>19</w:t>
        </w:r>
      </w:hyperlink>
      <w:hyperlink r:id="rId74">
        <w:r>
          <w:rPr>
            <w:color w:val="0563C1"/>
          </w:rPr>
          <w:t xml:space="preserve"> </w:t>
        </w:r>
      </w:hyperlink>
    </w:p>
    <w:p w:rsidR="00E83F65" w:rsidRDefault="00807A82">
      <w:pPr>
        <w:spacing w:after="45" w:line="259" w:lineRule="auto"/>
        <w:ind w:left="0" w:right="0" w:firstLine="0"/>
        <w:jc w:val="left"/>
      </w:pPr>
      <w:r>
        <w:rPr>
          <w:sz w:val="20"/>
        </w:rPr>
        <w:t xml:space="preserve"> </w:t>
      </w:r>
    </w:p>
    <w:p w:rsidR="00E83F65" w:rsidRDefault="00807A82">
      <w:pPr>
        <w:spacing w:after="47" w:line="240" w:lineRule="auto"/>
        <w:ind w:left="-5" w:right="4"/>
        <w:jc w:val="left"/>
      </w:pPr>
      <w:r>
        <w:rPr>
          <w:sz w:val="23"/>
        </w:rPr>
        <w:t xml:space="preserve">Priporočila za čiščenje in razkuževanje prostorov izven zdravstvenih ustanov v času epidemije </w:t>
      </w:r>
      <w:r>
        <w:t xml:space="preserve">COVID-19 </w:t>
      </w:r>
      <w:hyperlink r:id="rId75">
        <w:r>
          <w:t xml:space="preserve"> </w:t>
        </w:r>
      </w:hyperlink>
      <w:hyperlink r:id="rId76">
        <w:r>
          <w:rPr>
            <w:color w:val="0563C1"/>
            <w:u w:val="single" w:color="0563C1"/>
          </w:rPr>
          <w:t>https://www.nijz.si/sl/navodila</w:t>
        </w:r>
      </w:hyperlink>
      <w:hyperlink r:id="rId77">
        <w:r>
          <w:rPr>
            <w:color w:val="0563C1"/>
            <w:u w:val="single" w:color="0563C1"/>
          </w:rPr>
          <w:t>-</w:t>
        </w:r>
      </w:hyperlink>
      <w:hyperlink r:id="rId78">
        <w:r>
          <w:rPr>
            <w:color w:val="0563C1"/>
            <w:u w:val="single" w:color="0563C1"/>
          </w:rPr>
          <w:t>za</w:t>
        </w:r>
      </w:hyperlink>
      <w:hyperlink r:id="rId79">
        <w:r>
          <w:rPr>
            <w:color w:val="0563C1"/>
            <w:u w:val="single" w:color="0563C1"/>
          </w:rPr>
          <w:t>-</w:t>
        </w:r>
      </w:hyperlink>
      <w:hyperlink r:id="rId80">
        <w:r>
          <w:rPr>
            <w:color w:val="0563C1"/>
            <w:u w:val="single" w:color="0563C1"/>
          </w:rPr>
          <w:t>ciscenje</w:t>
        </w:r>
      </w:hyperlink>
      <w:hyperlink r:id="rId81">
        <w:r>
          <w:rPr>
            <w:color w:val="0563C1"/>
            <w:u w:val="single" w:color="0563C1"/>
          </w:rPr>
          <w:t>-</w:t>
        </w:r>
      </w:hyperlink>
      <w:hyperlink r:id="rId82">
        <w:r>
          <w:rPr>
            <w:color w:val="0563C1"/>
            <w:u w:val="single" w:color="0563C1"/>
          </w:rPr>
          <w:t>in</w:t>
        </w:r>
      </w:hyperlink>
      <w:hyperlink r:id="rId83">
        <w:r>
          <w:rPr>
            <w:color w:val="0563C1"/>
            <w:u w:val="single" w:color="0563C1"/>
          </w:rPr>
          <w:t>-</w:t>
        </w:r>
      </w:hyperlink>
      <w:hyperlink r:id="rId84">
        <w:r>
          <w:rPr>
            <w:color w:val="0563C1"/>
            <w:u w:val="single" w:color="0563C1"/>
          </w:rPr>
          <w:t>razkuzevanje</w:t>
        </w:r>
      </w:hyperlink>
      <w:hyperlink r:id="rId85">
        <w:r>
          <w:rPr>
            <w:color w:val="0563C1"/>
            <w:u w:val="single" w:color="0563C1"/>
          </w:rPr>
          <w:t>-</w:t>
        </w:r>
      </w:hyperlink>
      <w:hyperlink r:id="rId86">
        <w:r>
          <w:rPr>
            <w:color w:val="0563C1"/>
            <w:u w:val="single" w:color="0563C1"/>
          </w:rPr>
          <w:t>prostorov</w:t>
        </w:r>
      </w:hyperlink>
      <w:hyperlink r:id="rId87">
        <w:r>
          <w:rPr>
            <w:color w:val="0563C1"/>
            <w:u w:val="single" w:color="0563C1"/>
          </w:rPr>
          <w:t>-</w:t>
        </w:r>
      </w:hyperlink>
      <w:hyperlink r:id="rId88">
        <w:r>
          <w:rPr>
            <w:color w:val="0563C1"/>
            <w:u w:val="single" w:color="0563C1"/>
          </w:rPr>
          <w:t>izven</w:t>
        </w:r>
      </w:hyperlink>
      <w:hyperlink r:id="rId89">
        <w:r>
          <w:rPr>
            <w:color w:val="0563C1"/>
            <w:u w:val="single" w:color="0563C1"/>
          </w:rPr>
          <w:t>-</w:t>
        </w:r>
      </w:hyperlink>
      <w:hyperlink r:id="rId90">
        <w:r>
          <w:rPr>
            <w:color w:val="0563C1"/>
            <w:u w:val="single" w:color="0563C1"/>
          </w:rPr>
          <w:t>zdravstvenih</w:t>
        </w:r>
      </w:hyperlink>
      <w:hyperlink r:id="rId91"/>
      <w:hyperlink r:id="rId92">
        <w:r>
          <w:rPr>
            <w:color w:val="0563C1"/>
            <w:u w:val="single" w:color="0563C1"/>
          </w:rPr>
          <w:t>ustanov</w:t>
        </w:r>
      </w:hyperlink>
      <w:hyperlink r:id="rId93">
        <w:r>
          <w:rPr>
            <w:color w:val="0563C1"/>
            <w:u w:val="single" w:color="0563C1"/>
          </w:rPr>
          <w:t>-</w:t>
        </w:r>
      </w:hyperlink>
      <w:hyperlink r:id="rId94">
        <w:r>
          <w:rPr>
            <w:color w:val="0563C1"/>
            <w:u w:val="single" w:color="0563C1"/>
          </w:rPr>
          <w:t>v</w:t>
        </w:r>
      </w:hyperlink>
      <w:hyperlink r:id="rId95">
        <w:r>
          <w:rPr>
            <w:color w:val="0563C1"/>
            <w:u w:val="single" w:color="0563C1"/>
          </w:rPr>
          <w:t>-</w:t>
        </w:r>
      </w:hyperlink>
      <w:hyperlink r:id="rId96">
        <w:r>
          <w:rPr>
            <w:color w:val="0563C1"/>
            <w:u w:val="single" w:color="0563C1"/>
          </w:rPr>
          <w:t>katerih</w:t>
        </w:r>
      </w:hyperlink>
      <w:hyperlink r:id="rId97">
        <w:r>
          <w:rPr>
            <w:color w:val="0563C1"/>
            <w:u w:val="single" w:color="0563C1"/>
          </w:rPr>
          <w:t>-</w:t>
        </w:r>
      </w:hyperlink>
      <w:hyperlink r:id="rId98">
        <w:r>
          <w:rPr>
            <w:color w:val="0563C1"/>
            <w:u w:val="single" w:color="0563C1"/>
          </w:rPr>
          <w:t>se</w:t>
        </w:r>
      </w:hyperlink>
      <w:hyperlink r:id="rId99">
        <w:r>
          <w:rPr>
            <w:color w:val="0563C1"/>
            <w:u w:val="single" w:color="0563C1"/>
          </w:rPr>
          <w:t>-</w:t>
        </w:r>
      </w:hyperlink>
      <w:hyperlink r:id="rId100">
        <w:r>
          <w:rPr>
            <w:color w:val="0563C1"/>
            <w:u w:val="single" w:color="0563C1"/>
          </w:rPr>
          <w:t>je</w:t>
        </w:r>
      </w:hyperlink>
      <w:hyperlink r:id="rId101">
        <w:r>
          <w:rPr>
            <w:color w:val="0563C1"/>
            <w:u w:val="single" w:color="0563C1"/>
          </w:rPr>
          <w:t>-</w:t>
        </w:r>
      </w:hyperlink>
      <w:hyperlink r:id="rId102">
        <w:r>
          <w:rPr>
            <w:color w:val="0563C1"/>
            <w:u w:val="single" w:color="0563C1"/>
          </w:rPr>
          <w:t>zadrzeval</w:t>
        </w:r>
      </w:hyperlink>
      <w:hyperlink r:id="rId103">
        <w:r>
          <w:rPr>
            <w:color w:val="0563C1"/>
          </w:rPr>
          <w:t xml:space="preserve"> </w:t>
        </w:r>
      </w:hyperlink>
    </w:p>
    <w:p w:rsidR="00E83F65" w:rsidRDefault="00807A82">
      <w:pPr>
        <w:spacing w:after="0" w:line="259" w:lineRule="auto"/>
        <w:ind w:left="0" w:right="0" w:firstLine="0"/>
        <w:jc w:val="left"/>
      </w:pPr>
      <w:r>
        <w:rPr>
          <w:sz w:val="22"/>
        </w:rPr>
        <w:lastRenderedPageBreak/>
        <w:t xml:space="preserve"> </w:t>
      </w:r>
    </w:p>
    <w:p w:rsidR="00E83F65" w:rsidRDefault="00807A82">
      <w:pPr>
        <w:spacing w:after="58" w:line="259" w:lineRule="auto"/>
        <w:ind w:left="0" w:right="0" w:firstLine="0"/>
        <w:jc w:val="left"/>
      </w:pPr>
      <w:r>
        <w:rPr>
          <w:sz w:val="22"/>
        </w:rPr>
        <w:t xml:space="preserve"> </w:t>
      </w:r>
    </w:p>
    <w:p w:rsidR="00E83F65" w:rsidRDefault="00807A82">
      <w:pPr>
        <w:pStyle w:val="Naslov1"/>
        <w:ind w:left="-5"/>
      </w:pPr>
      <w:bookmarkStart w:id="21" w:name="_Toc35355"/>
      <w:r>
        <w:t>OBRAVNAVA PRIMERA S SUMOM NA COVID-19 V VRTCU</w:t>
      </w:r>
      <w:r>
        <w:rPr>
          <w:u w:val="none" w:color="000000"/>
        </w:rPr>
        <w:t xml:space="preserve">  </w:t>
      </w:r>
      <w:bookmarkEnd w:id="21"/>
    </w:p>
    <w:p w:rsidR="00E83F65" w:rsidRDefault="00807A82">
      <w:pPr>
        <w:spacing w:after="30" w:line="259" w:lineRule="auto"/>
        <w:ind w:left="0" w:right="0" w:firstLine="0"/>
        <w:jc w:val="left"/>
      </w:pPr>
      <w:r>
        <w:rPr>
          <w:sz w:val="20"/>
        </w:rPr>
        <w:t xml:space="preserve"> </w:t>
      </w:r>
    </w:p>
    <w:p w:rsidR="00E83F65" w:rsidRDefault="00807A82">
      <w:pPr>
        <w:ind w:left="-5" w:right="45"/>
      </w:pPr>
      <w:r>
        <w:t xml:space="preserve">Če zboli </w:t>
      </w:r>
      <w:r>
        <w:rPr>
          <w:b/>
        </w:rPr>
        <w:t>otrok</w:t>
      </w:r>
      <w:r>
        <w:t xml:space="preserve"> z vročino in drugimi znaki akutne okužbe dihal, se v skladu s postopkovnikom vrtca obvesti starše. Otrok počaka starše v izolaciji.  </w:t>
      </w:r>
    </w:p>
    <w:p w:rsidR="00E83F65" w:rsidRDefault="00807A82">
      <w:pPr>
        <w:spacing w:after="20" w:line="259" w:lineRule="auto"/>
        <w:ind w:left="0" w:right="0" w:firstLine="0"/>
        <w:jc w:val="left"/>
      </w:pPr>
      <w:r>
        <w:t xml:space="preserve"> </w:t>
      </w:r>
    </w:p>
    <w:p w:rsidR="00E83F65" w:rsidRDefault="00807A82">
      <w:pPr>
        <w:ind w:left="-5" w:right="45"/>
      </w:pPr>
      <w:r>
        <w:t>Priporoča se, da v času, ko čaka starše,  nosi masko, če je le to možno. Uporablja naj samo določene sanitarije in umivalnik, ki naj jih, v kolikor je to mogoče, v tem času ne uporablja nihče drug. Osebje, ki je v stiku z obolelim otrokom, naj nosi masko i</w:t>
      </w:r>
      <w:r>
        <w:t xml:space="preserve">n upošteva navodila  o medosebni razdalji in higieni rok. </w:t>
      </w:r>
    </w:p>
    <w:p w:rsidR="00E83F65" w:rsidRDefault="00807A82">
      <w:pPr>
        <w:spacing w:after="22" w:line="259" w:lineRule="auto"/>
        <w:ind w:left="0" w:right="0" w:firstLine="0"/>
        <w:jc w:val="left"/>
      </w:pPr>
      <w:r>
        <w:t xml:space="preserve">  </w:t>
      </w:r>
    </w:p>
    <w:p w:rsidR="00E83F65" w:rsidRDefault="00807A82">
      <w:pPr>
        <w:ind w:left="-5" w:right="45"/>
      </w:pPr>
      <w:r>
        <w:t>Starši otroka se posvetujejo z izbranim osebnim zdravnikom otroka. V primeru, da zdravnik napoti otroka na testiranje in če je izvid testa negativen, dobi otrok navodila za zdravljenje od izbran</w:t>
      </w:r>
      <w:r>
        <w:t xml:space="preserve">ega zdravnika in preiskava na COVID-19 je zaključena.  </w:t>
      </w:r>
    </w:p>
    <w:p w:rsidR="00E83F65" w:rsidRDefault="00807A82">
      <w:pPr>
        <w:spacing w:after="0" w:line="259" w:lineRule="auto"/>
        <w:ind w:left="0" w:right="0" w:firstLine="0"/>
        <w:jc w:val="left"/>
      </w:pPr>
      <w:r>
        <w:t xml:space="preserve"> </w:t>
      </w:r>
    </w:p>
    <w:p w:rsidR="00E83F65" w:rsidRDefault="00807A82">
      <w:pPr>
        <w:ind w:left="-5" w:right="45"/>
      </w:pPr>
      <w:r>
        <w:t>Če je pri otroku potrjena okužba COVID-19, NIJZ prejme prijavo obolenja iz laboratorija oziroma ga o tem obvesti izbrani zdravnik otroka. V primeru pozitivnega izvida NIJZ začne voditi epidemiološko</w:t>
      </w:r>
      <w:r>
        <w:t xml:space="preserve"> preiskavo. V epidemiološki preiskavi sodelujejo NIJZ, vodstvo vrtca, zdravstvena inšpekcija in drugi. Z epidemiološko preiskavo se išče izvor okužbe in identificira kontakte, ki so bili v stiku z obolelim otrokom v času kužnosti doma, v vrtcu itd.  O epid</w:t>
      </w:r>
      <w:r>
        <w:t xml:space="preserve">emioloških ukrepih v vrtcu se vodstvo vrtca posvetuje z epidemiologom  območne enote NIJZ. </w:t>
      </w:r>
    </w:p>
    <w:p w:rsidR="00E83F65" w:rsidRDefault="00807A82">
      <w:pPr>
        <w:spacing w:after="20" w:line="259" w:lineRule="auto"/>
        <w:ind w:left="0" w:right="0" w:firstLine="0"/>
        <w:jc w:val="left"/>
      </w:pPr>
      <w:r>
        <w:t xml:space="preserve"> </w:t>
      </w:r>
    </w:p>
    <w:p w:rsidR="00E83F65" w:rsidRDefault="00807A82">
      <w:pPr>
        <w:ind w:left="-5" w:right="45"/>
      </w:pPr>
      <w:r>
        <w:t xml:space="preserve">(V kolikor se zgodi, da ima vodstvo vrtca prej informacijo o primeru COVID-19 v vrtcu,  se o tem  posvetuje z epidemiologom območne enote NIJZ). </w:t>
      </w:r>
    </w:p>
    <w:p w:rsidR="00E83F65" w:rsidRDefault="00807A82">
      <w:pPr>
        <w:spacing w:after="20" w:line="259" w:lineRule="auto"/>
        <w:ind w:left="0" w:right="0" w:firstLine="0"/>
        <w:jc w:val="left"/>
      </w:pPr>
      <w:r>
        <w:t xml:space="preserve">  </w:t>
      </w:r>
    </w:p>
    <w:p w:rsidR="00E83F65" w:rsidRDefault="00807A82">
      <w:pPr>
        <w:ind w:left="-5" w:right="45"/>
      </w:pPr>
      <w:r>
        <w:t xml:space="preserve">Če zboli </w:t>
      </w:r>
      <w:r>
        <w:rPr>
          <w:b/>
        </w:rPr>
        <w:t>oseb</w:t>
      </w:r>
      <w:r>
        <w:rPr>
          <w:b/>
        </w:rPr>
        <w:t>je vrtca</w:t>
      </w:r>
      <w:r>
        <w:t xml:space="preserve"> z vročino in znaki akutne okužbe dihal, se umakne iz delovnega mesta in pokliče izbranega zdravnika. V primeru, da je oseba COVID-19 pozitivna, izbrani zdravnik oziroma laboratorij  o tem obvesti NIJZ, ki začne z epidemiološko preiskavo.  </w:t>
      </w:r>
    </w:p>
    <w:p w:rsidR="00E83F65" w:rsidRDefault="00807A82">
      <w:pPr>
        <w:spacing w:after="22" w:line="259" w:lineRule="auto"/>
        <w:ind w:left="0" w:right="0" w:firstLine="0"/>
        <w:jc w:val="left"/>
      </w:pPr>
      <w:r>
        <w:t xml:space="preserve">  </w:t>
      </w:r>
    </w:p>
    <w:p w:rsidR="00E83F65" w:rsidRDefault="00807A82">
      <w:pPr>
        <w:ind w:left="-5" w:right="45"/>
      </w:pPr>
      <w:r>
        <w:t>Pros</w:t>
      </w:r>
      <w:r>
        <w:t xml:space="preserve">tore vrtca, kjer se je gibal oboleli otrok in/ali osebje s COVID-19, se </w:t>
      </w:r>
      <w:proofErr w:type="spellStart"/>
      <w:r>
        <w:t>prezraži</w:t>
      </w:r>
      <w:proofErr w:type="spellEnd"/>
      <w:r>
        <w:t xml:space="preserve">,  temeljito očisti, ter razkuži predvsem površine, ki se jih je otrok ali zaposleni dotikal (pipe, vrvica  v WC, kljuke vrat ...). </w:t>
      </w:r>
    </w:p>
    <w:p w:rsidR="00E83F65" w:rsidRDefault="00807A82">
      <w:pPr>
        <w:spacing w:after="257" w:line="259" w:lineRule="auto"/>
        <w:ind w:left="0" w:right="0" w:firstLine="0"/>
        <w:jc w:val="left"/>
      </w:pPr>
      <w:r>
        <w:rPr>
          <w:sz w:val="22"/>
        </w:rPr>
        <w:t xml:space="preserve"> </w:t>
      </w:r>
    </w:p>
    <w:p w:rsidR="00E83F65" w:rsidRDefault="00807A82">
      <w:pPr>
        <w:pStyle w:val="Naslov2"/>
        <w:ind w:left="-5" w:right="2317"/>
      </w:pPr>
      <w:bookmarkStart w:id="22" w:name="_Toc35356"/>
      <w:r>
        <w:t xml:space="preserve">Priporočila vodstvom vrtcev za ravnanje v primeru suma  oz. potrjenega primera COVID-19: </w:t>
      </w:r>
      <w:bookmarkEnd w:id="22"/>
    </w:p>
    <w:p w:rsidR="00E83F65" w:rsidRDefault="00807A82">
      <w:pPr>
        <w:spacing w:after="22" w:line="259" w:lineRule="auto"/>
        <w:ind w:left="0" w:right="0" w:firstLine="0"/>
        <w:jc w:val="left"/>
      </w:pPr>
      <w:r>
        <w:t xml:space="preserve">  </w:t>
      </w:r>
    </w:p>
    <w:p w:rsidR="00E83F65" w:rsidRDefault="00807A82">
      <w:pPr>
        <w:ind w:left="-5" w:right="45"/>
      </w:pPr>
      <w:r>
        <w:t xml:space="preserve">Ravnatelja o potrjenem primeru COVID-19 obvesti epidemiološka služba. Ravnatelj ukrepa  v skladu z navodili območnega epidemiologa. Ravnatelj obvesti MIZŠ. </w:t>
      </w:r>
    </w:p>
    <w:p w:rsidR="00E83F65" w:rsidRDefault="00807A82">
      <w:pPr>
        <w:spacing w:after="22" w:line="259" w:lineRule="auto"/>
        <w:ind w:left="0" w:right="0" w:firstLine="0"/>
        <w:jc w:val="left"/>
      </w:pPr>
      <w:r>
        <w:t xml:space="preserve"> </w:t>
      </w:r>
    </w:p>
    <w:p w:rsidR="00E83F65" w:rsidRDefault="00807A82">
      <w:pPr>
        <w:ind w:left="-5" w:right="45"/>
      </w:pPr>
      <w:r>
        <w:lastRenderedPageBreak/>
        <w:t>V primeru, če ravnatelja o sumu ali o potrjenem primeru COVID-19 pri otroku ali  v družini/gospodinjstvu učenca obvestijo starši, se ravnatelj o nadaljnjih ukrepih posvetuje  z območnim epidemiologom. V primeru potrjene bolezni COVID-19 pri učencu, ravnate</w:t>
      </w:r>
      <w:r>
        <w:t xml:space="preserve">lj obvesti MIZŠ. </w:t>
      </w:r>
    </w:p>
    <w:p w:rsidR="00E83F65" w:rsidRDefault="00807A82">
      <w:pPr>
        <w:spacing w:after="22" w:line="259" w:lineRule="auto"/>
        <w:ind w:left="0" w:right="0" w:firstLine="0"/>
        <w:jc w:val="left"/>
      </w:pPr>
      <w:r>
        <w:t xml:space="preserve"> </w:t>
      </w:r>
    </w:p>
    <w:p w:rsidR="00E83F65" w:rsidRDefault="00807A82">
      <w:pPr>
        <w:ind w:left="-5" w:right="45"/>
      </w:pPr>
      <w:r>
        <w:t xml:space="preserve">V primeru, če ravnatelja opozori zaposleni, da obstaja sum ali je test potrdil COVID-19  pri zaposlenem oz. pri članu njegove družine/gospodinjstva, se ravnatelj o nadaljnjih ukrepih </w:t>
      </w:r>
    </w:p>
    <w:p w:rsidR="00E83F65" w:rsidRDefault="00807A82">
      <w:pPr>
        <w:ind w:left="-5" w:right="45"/>
      </w:pPr>
      <w:r>
        <w:t>posvetuje z območnim epidemiologom. V primeru potrje</w:t>
      </w:r>
      <w:r>
        <w:t xml:space="preserve">ne bolezni COVID-19  pri zaposlenem, ravnatelj obvesti MIZŠ. </w:t>
      </w:r>
    </w:p>
    <w:p w:rsidR="00E83F65" w:rsidRDefault="00807A82">
      <w:pPr>
        <w:spacing w:after="22" w:line="259" w:lineRule="auto"/>
        <w:ind w:left="0" w:right="0" w:firstLine="0"/>
        <w:jc w:val="left"/>
      </w:pPr>
      <w:r>
        <w:t xml:space="preserve"> </w:t>
      </w:r>
    </w:p>
    <w:p w:rsidR="00E83F65" w:rsidRDefault="00807A82">
      <w:pPr>
        <w:spacing w:after="41" w:line="249" w:lineRule="auto"/>
        <w:ind w:left="-5" w:right="41"/>
      </w:pPr>
      <w:r>
        <w:rPr>
          <w:b/>
        </w:rPr>
        <w:t>Poudarjamo, da obveščanje v zdravstveni službi poteka tako, da zdravnik ali laboratorij,  ki je pri pacientu potrdil okužbo s COVID-19 obvesti območnega epidemiologa, ki potem kontaktira vodst</w:t>
      </w:r>
      <w:r>
        <w:rPr>
          <w:b/>
        </w:rPr>
        <w:t xml:space="preserve">vo šole, izvede epidemiološko preiskavo in predlaga nadaljnje ukrepe. </w:t>
      </w:r>
    </w:p>
    <w:p w:rsidR="00E83F65" w:rsidRDefault="00807A82">
      <w:pPr>
        <w:spacing w:after="0" w:line="259" w:lineRule="auto"/>
        <w:ind w:left="0" w:right="0" w:firstLine="0"/>
        <w:jc w:val="left"/>
      </w:pPr>
      <w:r>
        <w:rPr>
          <w:sz w:val="22"/>
        </w:rPr>
        <w:t xml:space="preserve"> </w:t>
      </w:r>
    </w:p>
    <w:p w:rsidR="00E83F65" w:rsidRDefault="00807A82">
      <w:pPr>
        <w:spacing w:after="0" w:line="259" w:lineRule="auto"/>
        <w:ind w:left="0" w:right="0" w:firstLine="0"/>
        <w:jc w:val="left"/>
      </w:pPr>
      <w:r>
        <w:rPr>
          <w:sz w:val="22"/>
        </w:rPr>
        <w:t xml:space="preserve"> </w:t>
      </w:r>
    </w:p>
    <w:p w:rsidR="00E83F65" w:rsidRDefault="00807A82">
      <w:pPr>
        <w:pStyle w:val="Naslov1"/>
        <w:spacing w:after="237"/>
        <w:ind w:left="-5"/>
      </w:pPr>
      <w:bookmarkStart w:id="23" w:name="_Toc35357"/>
      <w:r>
        <w:t>IZOLACIJA ALI OSAMITEV</w:t>
      </w:r>
      <w:r>
        <w:rPr>
          <w:u w:val="none" w:color="000000"/>
        </w:rPr>
        <w:t xml:space="preserve"> </w:t>
      </w:r>
      <w:bookmarkEnd w:id="23"/>
    </w:p>
    <w:p w:rsidR="00E83F65" w:rsidRDefault="00807A82">
      <w:pPr>
        <w:spacing w:after="293"/>
        <w:ind w:left="-5" w:right="45"/>
      </w:pPr>
      <w:r>
        <w:rPr>
          <w:b/>
        </w:rPr>
        <w:t xml:space="preserve">Izolacija ali osamitev </w:t>
      </w:r>
      <w:r>
        <w:t xml:space="preserve">je ukrep, ki ga izbrani osebni zdravnik odredi </w:t>
      </w:r>
      <w:r>
        <w:rPr>
          <w:b/>
        </w:rPr>
        <w:t>bolniku</w:t>
      </w:r>
      <w:r>
        <w:t xml:space="preserve"> s COVID-19.  Bolnik ne sme zapuščati doma, omejiti mora stike z drugimi in dosl</w:t>
      </w:r>
      <w:r>
        <w:t xml:space="preserve">edno upoštevati priporočila za preprečevanje širjenja bolezni.  </w:t>
      </w:r>
    </w:p>
    <w:p w:rsidR="00E83F65" w:rsidRDefault="00807A82">
      <w:pPr>
        <w:pStyle w:val="Naslov2"/>
        <w:spacing w:after="223"/>
        <w:ind w:left="-5" w:right="2317"/>
      </w:pPr>
      <w:bookmarkStart w:id="24" w:name="_Toc35358"/>
      <w:r>
        <w:t xml:space="preserve">Omejitve v času izolacije  </w:t>
      </w:r>
      <w:bookmarkEnd w:id="24"/>
    </w:p>
    <w:p w:rsidR="00E83F65" w:rsidRDefault="00807A82">
      <w:pPr>
        <w:spacing w:after="255"/>
        <w:ind w:left="-5" w:right="45"/>
      </w:pPr>
      <w:r>
        <w:t xml:space="preserve">Oseba v domači izolaciji ne sme zapuščati doma. Izjema je obisk pri zdravniku. Za obisk zdravnika naj ne uporablja javnega prevoza ali </w:t>
      </w:r>
      <w:r>
        <w:t xml:space="preserve">taksijev. Skrbi naj za higieno oziroma razkuževanje rok, uporabljati mora svoj jedilni pribor, higienske pripomočke in brisače. </w:t>
      </w:r>
      <w:r>
        <w:rPr>
          <w:b/>
        </w:rPr>
        <w:t xml:space="preserve"> </w:t>
      </w:r>
    </w:p>
    <w:p w:rsidR="00E83F65" w:rsidRDefault="00807A82">
      <w:pPr>
        <w:spacing w:after="255"/>
        <w:ind w:left="-5" w:right="45"/>
      </w:pPr>
      <w:r>
        <w:t xml:space="preserve">Če je možno, se v gospodinjstvu umakne v ločen prostor, uporablja ločeno spalnico  in kopalnico. Če te možnosti nima, uporabi </w:t>
      </w:r>
      <w:r>
        <w:t xml:space="preserve">kopalnico takrat, ko ostalih v njej ni. Po možnosti naj vzdržuje varnostno razdaljo 1,5 metra.  </w:t>
      </w:r>
    </w:p>
    <w:p w:rsidR="00E83F65" w:rsidRDefault="00807A82">
      <w:pPr>
        <w:spacing w:after="255"/>
        <w:ind w:left="-5" w:right="45"/>
      </w:pPr>
      <w:r>
        <w:t>Izolacija je izjemno pomemben ukrep, ki ga je potrebno dosledno upoštevati. Bolnik naj  v času izolacije počiva, naj ne izvaja težjih fizičnih aktivnosti. Prej</w:t>
      </w:r>
      <w:r>
        <w:t xml:space="preserve">ema naj zdravila, ki mu jih je predpisal zdravnik. Zaužije naj dovolj tekočine. </w:t>
      </w:r>
    </w:p>
    <w:p w:rsidR="00E83F65" w:rsidRDefault="00807A82">
      <w:pPr>
        <w:spacing w:after="253"/>
        <w:ind w:left="-5" w:right="45"/>
      </w:pPr>
      <w:r>
        <w:t xml:space="preserve">V času izolacije ni dovoljeno sprejemati obiskov, bolnik naj se izogiba stikom z drugimi osebami. Za hišne ljubljenčke poskrbijo drugi člani gospodinjstva. </w:t>
      </w:r>
    </w:p>
    <w:p w:rsidR="00E83F65" w:rsidRDefault="00807A82">
      <w:pPr>
        <w:spacing w:after="252"/>
        <w:ind w:left="-5" w:right="45"/>
      </w:pPr>
      <w:r>
        <w:t>Bolnik v času izol</w:t>
      </w:r>
      <w:r>
        <w:t xml:space="preserve">acije spremlja svoje zdravstveno stanje. V primeru, da se bolezen poslabša (npr. primer poslabšanje kašlja z gnojnim izpljunkom ali težko dihanje), se </w:t>
      </w:r>
      <w:r>
        <w:rPr>
          <w:b/>
          <w:u w:val="single" w:color="000000"/>
        </w:rPr>
        <w:t>po telefonu</w:t>
      </w:r>
      <w:r>
        <w:rPr>
          <w:b/>
        </w:rPr>
        <w:t xml:space="preserve"> čim prej posvetuje z izbranim zdravnikom</w:t>
      </w:r>
      <w:r>
        <w:t>. Če ta ni dosegljiv, pokliče najbližjo dežurno ambul</w:t>
      </w:r>
      <w:r>
        <w:t xml:space="preserve">anto ali 112. </w:t>
      </w:r>
    </w:p>
    <w:p w:rsidR="00E83F65" w:rsidRDefault="00807A82">
      <w:pPr>
        <w:spacing w:after="291"/>
        <w:ind w:left="-5" w:right="45"/>
      </w:pPr>
      <w:r>
        <w:lastRenderedPageBreak/>
        <w:t xml:space="preserve">Epidemiolog poda navodila za vse člane gospodinjstva. Običajno so zdrave osebe, ki so tesni kontakt obolelega (npr. živijo v istem gospodinjstvu) v karanteni. </w:t>
      </w:r>
      <w:r>
        <w:rPr>
          <w:b/>
        </w:rPr>
        <w:t>Zdrave osebe  v gospodinjstvu se ne smejo zadrževati v istih prostorih kot bolnik.</w:t>
      </w:r>
      <w:r>
        <w:t xml:space="preserve"> </w:t>
      </w:r>
    </w:p>
    <w:p w:rsidR="00E83F65" w:rsidRDefault="00807A82">
      <w:pPr>
        <w:pStyle w:val="Naslov2"/>
        <w:spacing w:after="225"/>
        <w:ind w:left="-5" w:right="2317"/>
      </w:pPr>
      <w:bookmarkStart w:id="25" w:name="_Toc35359"/>
      <w:r>
        <w:t xml:space="preserve">Trajanje izolacije </w:t>
      </w:r>
      <w:bookmarkEnd w:id="25"/>
    </w:p>
    <w:p w:rsidR="00E83F65" w:rsidRDefault="00807A82">
      <w:pPr>
        <w:spacing w:after="255"/>
        <w:ind w:left="-5" w:right="45"/>
      </w:pPr>
      <w:r>
        <w:t xml:space="preserve">Bolnik je v izolaciji oziroma bolniškem staležu </w:t>
      </w:r>
      <w:r>
        <w:rPr>
          <w:b/>
        </w:rPr>
        <w:t>najmanj 14 dni ali več</w:t>
      </w:r>
      <w:r>
        <w:t xml:space="preserve">, če je potek bolezni težji. Na delovno mesto/v vrtec se vrne, ko je zdrav. O trajanju izolacije </w:t>
      </w:r>
      <w:r>
        <w:rPr>
          <w:b/>
        </w:rPr>
        <w:t>odloča izbrani (</w:t>
      </w:r>
      <w:proofErr w:type="spellStart"/>
      <w:r>
        <w:rPr>
          <w:b/>
        </w:rPr>
        <w:t>lečeči</w:t>
      </w:r>
      <w:proofErr w:type="spellEnd"/>
      <w:r>
        <w:rPr>
          <w:b/>
        </w:rPr>
        <w:t xml:space="preserve">) zdravnik. </w:t>
      </w:r>
    </w:p>
    <w:p w:rsidR="00E83F65" w:rsidRDefault="00807A82">
      <w:pPr>
        <w:spacing w:after="12" w:line="240" w:lineRule="auto"/>
        <w:ind w:left="-5" w:right="4"/>
        <w:jc w:val="left"/>
      </w:pPr>
      <w:r>
        <w:rPr>
          <w:b/>
        </w:rPr>
        <w:t>Navodila za osebe v domači izola</w:t>
      </w:r>
      <w:r>
        <w:rPr>
          <w:b/>
        </w:rPr>
        <w:t>ciji so dostopna na spletni strani NIJZ</w:t>
      </w:r>
      <w:r>
        <w:t xml:space="preserve">:  </w:t>
      </w:r>
      <w:hyperlink r:id="rId104">
        <w:r>
          <w:rPr>
            <w:color w:val="0563C1"/>
            <w:u w:val="single" w:color="0563C1"/>
          </w:rPr>
          <w:t>https://www.nijz.si/sl/navodila</w:t>
        </w:r>
      </w:hyperlink>
      <w:hyperlink r:id="rId105">
        <w:r>
          <w:rPr>
            <w:color w:val="0563C1"/>
            <w:u w:val="single" w:color="0563C1"/>
          </w:rPr>
          <w:t>-</w:t>
        </w:r>
      </w:hyperlink>
      <w:hyperlink r:id="rId106">
        <w:r>
          <w:rPr>
            <w:color w:val="0563C1"/>
            <w:u w:val="single" w:color="0563C1"/>
          </w:rPr>
          <w:t>za</w:t>
        </w:r>
      </w:hyperlink>
      <w:hyperlink r:id="rId107">
        <w:r>
          <w:rPr>
            <w:color w:val="0563C1"/>
            <w:u w:val="single" w:color="0563C1"/>
          </w:rPr>
          <w:t>-</w:t>
        </w:r>
      </w:hyperlink>
      <w:hyperlink r:id="rId108">
        <w:r>
          <w:rPr>
            <w:color w:val="0563C1"/>
            <w:u w:val="single" w:color="0563C1"/>
          </w:rPr>
          <w:t>bolnika</w:t>
        </w:r>
      </w:hyperlink>
      <w:hyperlink r:id="rId109">
        <w:r>
          <w:rPr>
            <w:color w:val="0563C1"/>
            <w:u w:val="single" w:color="0563C1"/>
          </w:rPr>
          <w:t>-</w:t>
        </w:r>
      </w:hyperlink>
      <w:hyperlink r:id="rId110">
        <w:r>
          <w:rPr>
            <w:color w:val="0563C1"/>
            <w:u w:val="single" w:color="0563C1"/>
          </w:rPr>
          <w:t>s</w:t>
        </w:r>
      </w:hyperlink>
      <w:hyperlink r:id="rId111">
        <w:r>
          <w:rPr>
            <w:color w:val="0563C1"/>
            <w:u w:val="single" w:color="0563C1"/>
          </w:rPr>
          <w:t>-</w:t>
        </w:r>
      </w:hyperlink>
      <w:hyperlink r:id="rId112">
        <w:r>
          <w:rPr>
            <w:color w:val="0563C1"/>
            <w:u w:val="single" w:color="0563C1"/>
          </w:rPr>
          <w:t>covid</w:t>
        </w:r>
      </w:hyperlink>
      <w:hyperlink r:id="rId113">
        <w:r>
          <w:rPr>
            <w:color w:val="0563C1"/>
            <w:u w:val="single" w:color="0563C1"/>
          </w:rPr>
          <w:t>-</w:t>
        </w:r>
      </w:hyperlink>
      <w:hyperlink r:id="rId114">
        <w:r>
          <w:rPr>
            <w:color w:val="0563C1"/>
            <w:u w:val="single" w:color="0563C1"/>
          </w:rPr>
          <w:t>19</w:t>
        </w:r>
      </w:hyperlink>
      <w:hyperlink r:id="rId115">
        <w:r>
          <w:rPr>
            <w:color w:val="0563C1"/>
            <w:u w:val="single" w:color="0563C1"/>
          </w:rPr>
          <w:t>-</w:t>
        </w:r>
      </w:hyperlink>
      <w:hyperlink r:id="rId116">
        <w:r>
          <w:rPr>
            <w:color w:val="0563C1"/>
            <w:u w:val="single" w:color="0563C1"/>
          </w:rPr>
          <w:t>ki</w:t>
        </w:r>
      </w:hyperlink>
      <w:hyperlink r:id="rId117">
        <w:r>
          <w:rPr>
            <w:color w:val="0563C1"/>
            <w:u w:val="single" w:color="0563C1"/>
          </w:rPr>
          <w:t>-</w:t>
        </w:r>
      </w:hyperlink>
      <w:hyperlink r:id="rId118">
        <w:r>
          <w:rPr>
            <w:color w:val="0563C1"/>
            <w:u w:val="single" w:color="0563C1"/>
          </w:rPr>
          <w:t>ne</w:t>
        </w:r>
      </w:hyperlink>
      <w:hyperlink r:id="rId119">
        <w:r>
          <w:rPr>
            <w:color w:val="0563C1"/>
            <w:u w:val="single" w:color="0563C1"/>
          </w:rPr>
          <w:t>-</w:t>
        </w:r>
      </w:hyperlink>
      <w:hyperlink r:id="rId120">
        <w:r>
          <w:rPr>
            <w:color w:val="0563C1"/>
            <w:u w:val="single" w:color="0563C1"/>
          </w:rPr>
          <w:t>potrebuje</w:t>
        </w:r>
      </w:hyperlink>
      <w:hyperlink r:id="rId121">
        <w:r>
          <w:rPr>
            <w:color w:val="0563C1"/>
            <w:u w:val="single" w:color="0563C1"/>
          </w:rPr>
          <w:t>-</w:t>
        </w:r>
      </w:hyperlink>
      <w:hyperlink r:id="rId122">
        <w:r>
          <w:rPr>
            <w:color w:val="0563C1"/>
            <w:u w:val="single" w:color="0563C1"/>
          </w:rPr>
          <w:t>bolnisnicne</w:t>
        </w:r>
      </w:hyperlink>
      <w:hyperlink r:id="rId123"/>
      <w:hyperlink r:id="rId124">
        <w:r>
          <w:rPr>
            <w:color w:val="0563C1"/>
            <w:u w:val="single" w:color="0563C1"/>
          </w:rPr>
          <w:t>obravnave</w:t>
        </w:r>
      </w:hyperlink>
      <w:hyperlink r:id="rId125">
        <w:r>
          <w:t xml:space="preserve"> </w:t>
        </w:r>
      </w:hyperlink>
      <w:r>
        <w:t xml:space="preserve">. </w:t>
      </w:r>
    </w:p>
    <w:p w:rsidR="00E83F65" w:rsidRDefault="00807A82">
      <w:pPr>
        <w:spacing w:after="0" w:line="259" w:lineRule="auto"/>
        <w:ind w:left="0" w:right="0" w:firstLine="0"/>
        <w:jc w:val="left"/>
      </w:pPr>
      <w:r>
        <w:rPr>
          <w:sz w:val="22"/>
        </w:rPr>
        <w:t xml:space="preserve"> </w:t>
      </w:r>
    </w:p>
    <w:p w:rsidR="00E83F65" w:rsidRDefault="00807A82">
      <w:pPr>
        <w:spacing w:after="0" w:line="259" w:lineRule="auto"/>
        <w:ind w:left="0" w:right="0" w:firstLine="0"/>
        <w:jc w:val="left"/>
      </w:pPr>
      <w:r>
        <w:rPr>
          <w:sz w:val="22"/>
        </w:rPr>
        <w:t xml:space="preserve"> </w:t>
      </w:r>
    </w:p>
    <w:p w:rsidR="00E83F65" w:rsidRDefault="00807A82">
      <w:pPr>
        <w:pStyle w:val="Naslov1"/>
        <w:spacing w:after="237"/>
        <w:ind w:left="-5"/>
      </w:pPr>
      <w:bookmarkStart w:id="26" w:name="_Toc35360"/>
      <w:r>
        <w:t>KARANTENA</w:t>
      </w:r>
      <w:r>
        <w:rPr>
          <w:u w:val="none" w:color="000000"/>
        </w:rPr>
        <w:t xml:space="preserve"> </w:t>
      </w:r>
      <w:bookmarkEnd w:id="26"/>
    </w:p>
    <w:p w:rsidR="00E83F65" w:rsidRDefault="00807A82">
      <w:pPr>
        <w:spacing w:after="255"/>
        <w:ind w:left="-5" w:right="45"/>
      </w:pPr>
      <w:r>
        <w:rPr>
          <w:b/>
        </w:rPr>
        <w:t>Karantena</w:t>
      </w:r>
      <w:r>
        <w:t xml:space="preserve"> je ukrep, s katerim se preventivno, z namenom preprečevanja širjenja nalezljivih bolezni, omeji svobodno gibanje sicer </w:t>
      </w:r>
      <w:r>
        <w:rPr>
          <w:b/>
        </w:rPr>
        <w:t>zdravim osebam</w:t>
      </w:r>
      <w:r>
        <w:t xml:space="preserve"> in ga odredi Ministrstvo za zdravje na predlog NIJZ. Oseba mora </w:t>
      </w:r>
      <w:r>
        <w:t xml:space="preserve">ostati doma oziroma na naslovu, ki ga navede, osebe  v skupnem gospodinjstvu brez odrejene karantene pa morajo upoštevati priporočila glede fizičnega distanciranja, osebne higiene zlasti rok, zračenja prostorov ipd. </w:t>
      </w:r>
    </w:p>
    <w:p w:rsidR="00E83F65" w:rsidRDefault="00807A82">
      <w:pPr>
        <w:spacing w:after="255"/>
        <w:ind w:left="-5" w:right="45"/>
      </w:pPr>
      <w:r>
        <w:t>Osebe, ki so v karanteni, prejmejo s st</w:t>
      </w:r>
      <w:r>
        <w:t xml:space="preserve">rani NIJZ pisna navodila, kako naj ravnajo. Pisna navodila so dostopna na spletni strani NIJZ: </w:t>
      </w:r>
      <w:hyperlink r:id="rId126">
        <w:r>
          <w:rPr>
            <w:color w:val="0563C1"/>
            <w:u w:val="single" w:color="0563C1"/>
          </w:rPr>
          <w:t>https://www.nijz.si/sl/priporocila</w:t>
        </w:r>
      </w:hyperlink>
      <w:hyperlink r:id="rId127">
        <w:r>
          <w:rPr>
            <w:color w:val="0563C1"/>
            <w:u w:val="single" w:color="0563C1"/>
          </w:rPr>
          <w:t>-</w:t>
        </w:r>
      </w:hyperlink>
      <w:hyperlink r:id="rId128">
        <w:r>
          <w:rPr>
            <w:color w:val="0563C1"/>
            <w:u w:val="single" w:color="0563C1"/>
          </w:rPr>
          <w:t>za</w:t>
        </w:r>
      </w:hyperlink>
      <w:hyperlink r:id="rId129">
        <w:r>
          <w:rPr>
            <w:color w:val="0563C1"/>
            <w:u w:val="single" w:color="0563C1"/>
          </w:rPr>
          <w:t>-</w:t>
        </w:r>
      </w:hyperlink>
      <w:hyperlink r:id="rId130">
        <w:r>
          <w:rPr>
            <w:color w:val="0563C1"/>
            <w:u w:val="single" w:color="0563C1"/>
          </w:rPr>
          <w:t>ravnanje</w:t>
        </w:r>
      </w:hyperlink>
      <w:hyperlink r:id="rId131">
        <w:r>
          <w:rPr>
            <w:color w:val="0563C1"/>
            <w:u w:val="single" w:color="0563C1"/>
          </w:rPr>
          <w:t>-</w:t>
        </w:r>
      </w:hyperlink>
      <w:hyperlink r:id="rId132">
        <w:r>
          <w:rPr>
            <w:color w:val="0563C1"/>
            <w:u w:val="single" w:color="0563C1"/>
          </w:rPr>
          <w:t>v</w:t>
        </w:r>
      </w:hyperlink>
      <w:hyperlink r:id="rId133"/>
      <w:hyperlink r:id="rId134">
        <w:r>
          <w:rPr>
            <w:color w:val="0563C1"/>
            <w:u w:val="single" w:color="0563C1"/>
          </w:rPr>
          <w:t>karanteni</w:t>
        </w:r>
      </w:hyperlink>
      <w:hyperlink r:id="rId135">
        <w:r>
          <w:rPr>
            <w:color w:val="0563C1"/>
            <w:u w:val="single" w:color="0563C1"/>
          </w:rPr>
          <w:t>-</w:t>
        </w:r>
      </w:hyperlink>
      <w:hyperlink r:id="rId136">
        <w:r>
          <w:rPr>
            <w:color w:val="0563C1"/>
            <w:u w:val="single" w:color="0563C1"/>
          </w:rPr>
          <w:t>na</w:t>
        </w:r>
      </w:hyperlink>
      <w:hyperlink r:id="rId137">
        <w:r>
          <w:rPr>
            <w:color w:val="0563C1"/>
            <w:u w:val="single" w:color="0563C1"/>
          </w:rPr>
          <w:t>-</w:t>
        </w:r>
      </w:hyperlink>
      <w:hyperlink r:id="rId138">
        <w:r>
          <w:rPr>
            <w:color w:val="0563C1"/>
            <w:u w:val="single" w:color="0563C1"/>
          </w:rPr>
          <w:t>stalnemzacasnem</w:t>
        </w:r>
      </w:hyperlink>
      <w:hyperlink r:id="rId139">
        <w:r>
          <w:rPr>
            <w:color w:val="0563C1"/>
            <w:u w:val="single" w:color="0563C1"/>
          </w:rPr>
          <w:t>-</w:t>
        </w:r>
      </w:hyperlink>
      <w:hyperlink r:id="rId140">
        <w:r>
          <w:rPr>
            <w:color w:val="0563C1"/>
            <w:u w:val="single" w:color="0563C1"/>
          </w:rPr>
          <w:t>naslovu</w:t>
        </w:r>
      </w:hyperlink>
      <w:hyperlink r:id="rId141">
        <w:r>
          <w:t>.</w:t>
        </w:r>
      </w:hyperlink>
      <w:r>
        <w:t xml:space="preserve">  </w:t>
      </w:r>
    </w:p>
    <w:p w:rsidR="00E83F65" w:rsidRDefault="00807A82">
      <w:pPr>
        <w:spacing w:after="255"/>
        <w:ind w:left="-5" w:right="45"/>
      </w:pPr>
      <w:r>
        <w:t xml:space="preserve">Karantena traja 14 dni od zadnjega visoko tveganega tesnega stika z bolnikom s COVID-19 </w:t>
      </w:r>
      <w:r>
        <w:t xml:space="preserve">oz. 14 dni od prihoda osebe, ki ji je bila odrejena karantena, v Slovenijo. Odločbo  za karanteno naslovnik prejme na državni meji s Slovenijo, če je pripotoval iz držav, za katere je ob povratku predvidena karantena ali po pošti z Ministrstva za zdravje. </w:t>
      </w:r>
    </w:p>
    <w:p w:rsidR="00E83F65" w:rsidRDefault="00807A82">
      <w:pPr>
        <w:ind w:left="-5" w:right="45"/>
      </w:pPr>
      <w:r>
        <w:t xml:space="preserve">Karantena traja 14 dni od zadnjega visoko tveganega tesnega stika z bolnikom s Covidom-19 </w:t>
      </w:r>
    </w:p>
    <w:p w:rsidR="00E83F65" w:rsidRDefault="00807A82">
      <w:pPr>
        <w:ind w:left="-5" w:right="45"/>
      </w:pPr>
      <w:r>
        <w:t>oz. 14 dni od prihoda osebe iz rizične države v Slovenijo. Odločbo za karanteno pri osebi,  ki je imela tvegan stik na predlog NIJZ, po pošti odpremi Ministrstvo za</w:t>
      </w:r>
      <w:r>
        <w:t xml:space="preserve"> zdravje oz. ji odločbo vroči policija, osebi, ki se v Slovenijo vrača iz rizične države, pa je vročena na mejnem prehodu.   </w:t>
      </w:r>
    </w:p>
    <w:p w:rsidR="00E83F65" w:rsidRDefault="00807A82">
      <w:pPr>
        <w:spacing w:after="0" w:line="259" w:lineRule="auto"/>
        <w:ind w:left="0" w:right="0" w:firstLine="0"/>
        <w:jc w:val="left"/>
      </w:pPr>
      <w:r>
        <w:t xml:space="preserve"> </w:t>
      </w:r>
    </w:p>
    <w:p w:rsidR="00E83F65" w:rsidRDefault="00807A82">
      <w:pPr>
        <w:ind w:left="-5" w:right="45"/>
      </w:pPr>
      <w:r>
        <w:t xml:space="preserve">Z morebitnem testiranju na SARS-CoV-2 med karanteno in morebitnim negativnim testom se trajanje karantene ne skrajša. </w:t>
      </w:r>
    </w:p>
    <w:p w:rsidR="00E83F65" w:rsidRDefault="00807A82">
      <w:pPr>
        <w:spacing w:after="257" w:line="259" w:lineRule="auto"/>
        <w:ind w:left="0" w:right="0" w:firstLine="0"/>
        <w:jc w:val="left"/>
      </w:pPr>
      <w:r>
        <w:t xml:space="preserve"> </w:t>
      </w:r>
    </w:p>
    <w:p w:rsidR="00E83F65" w:rsidRDefault="00807A82">
      <w:pPr>
        <w:pStyle w:val="Naslov2"/>
        <w:spacing w:after="223"/>
        <w:ind w:left="-5" w:right="2317"/>
      </w:pPr>
      <w:bookmarkStart w:id="27" w:name="_Toc35361"/>
      <w:r>
        <w:lastRenderedPageBreak/>
        <w:t>Omejitv</w:t>
      </w:r>
      <w:r>
        <w:t xml:space="preserve">e v času karantene </w:t>
      </w:r>
      <w:bookmarkEnd w:id="27"/>
    </w:p>
    <w:p w:rsidR="00E83F65" w:rsidRDefault="00807A82">
      <w:pPr>
        <w:spacing w:after="253"/>
        <w:ind w:left="-5" w:right="45"/>
      </w:pPr>
      <w:r>
        <w:t>V skladu z navodili oseba v karanteni ostane doma ali na začasnem naslovu, ki ga je navedla. Oseba ne sme zapustiti bivališča; ne sme v službo ali trgovino, ne sme uporabljati javnega prevoza in taksijev. Prav tako ne sme sprejemati obi</w:t>
      </w:r>
      <w:r>
        <w:t xml:space="preserve">skov na domu. </w:t>
      </w:r>
      <w:r>
        <w:rPr>
          <w:b/>
        </w:rPr>
        <w:t xml:space="preserve"> </w:t>
      </w:r>
    </w:p>
    <w:p w:rsidR="00E83F65" w:rsidRDefault="00807A82">
      <w:pPr>
        <w:spacing w:after="252"/>
        <w:ind w:left="-5" w:right="45"/>
      </w:pPr>
      <w:r>
        <w:t xml:space="preserve">Z drugimi osebami skupnega gospodinjstva mora vzdrževati medsebojno razdaljo vsaj 1,5 metra. Skrbeti mora za higieno oziroma razkuževanje rok, uporabljati mora svoj jedilni pribor in higienske pripomočke. </w:t>
      </w:r>
    </w:p>
    <w:p w:rsidR="00E83F65" w:rsidRDefault="00807A82">
      <w:pPr>
        <w:spacing w:after="255"/>
        <w:ind w:left="-5" w:right="45"/>
      </w:pPr>
      <w:r>
        <w:t>Za hišne ljubljenčke v domačem oko</w:t>
      </w:r>
      <w:r>
        <w:t xml:space="preserve">lju naj poskrbijo zdravi člani skupnega gospodinjstva,  če je mogoče. </w:t>
      </w:r>
    </w:p>
    <w:p w:rsidR="00E83F65" w:rsidRDefault="00807A82">
      <w:pPr>
        <w:spacing w:after="275" w:line="249" w:lineRule="auto"/>
        <w:ind w:left="-5" w:right="41"/>
      </w:pPr>
      <w:r>
        <w:rPr>
          <w:b/>
        </w:rPr>
        <w:t xml:space="preserve">Osebam, ki živijo v skupnem gospodinjstvu in jim ni bila odrejena karantena, ni odvzeta svoboda gibanja.  </w:t>
      </w:r>
    </w:p>
    <w:p w:rsidR="00E83F65" w:rsidRDefault="00807A82">
      <w:pPr>
        <w:spacing w:after="3" w:line="249" w:lineRule="auto"/>
        <w:ind w:left="-5" w:right="41"/>
      </w:pPr>
      <w:r>
        <w:rPr>
          <w:b/>
        </w:rPr>
        <w:t>Če otrokom ni bila odrejena karantena, lahko obiskujejo vrtec. V vrtec naj jih</w:t>
      </w:r>
      <w:r>
        <w:rPr>
          <w:b/>
        </w:rPr>
        <w:t xml:space="preserve"> pripelje odrasla oseba, ki ni v karanteni. Oseba, ki je v karanteni, naj bo za čas karantene ločena  od otroka in ostalih članov družine. V kolikor to ni možno, naj otrok ostane doma z osebo v karanteni. Tak otrok naj 14 dni ne prihaja v vrtec.  </w:t>
      </w:r>
    </w:p>
    <w:p w:rsidR="00E83F65" w:rsidRDefault="00807A82">
      <w:pPr>
        <w:spacing w:after="255"/>
        <w:ind w:left="-5" w:right="45"/>
      </w:pPr>
      <w:r>
        <w:t>Oseba, k</w:t>
      </w:r>
      <w:r>
        <w:t>i je v karanteni, kot tudi druge osebe istega gospodinjstva, naj spremljajo svoje zdravstveno stanje in se ob pojavu znakov akutne okužbe dihal (npr. slabo počutje, prehladni znaki, kašelj, vročina, težko dihanje) ali drugih bolezenskih znakov čim prej pok</w:t>
      </w:r>
      <w:r>
        <w:t xml:space="preserve">ličejo izbranega ali dežurnega zdravnika. </w:t>
      </w:r>
    </w:p>
    <w:p w:rsidR="00E83F65" w:rsidRDefault="00807A82">
      <w:pPr>
        <w:spacing w:after="3" w:line="249" w:lineRule="auto"/>
        <w:ind w:left="-5" w:right="41"/>
      </w:pPr>
      <w:r>
        <w:rPr>
          <w:b/>
        </w:rPr>
        <w:t xml:space="preserve">Če je v skupnem gospodinjstvu tudi zboleli s Covid-19, se zdrave osebe v gospodinjstvu  ne smejo zadrževati v istih prostorih kot bolnik. </w:t>
      </w:r>
    </w:p>
    <w:p w:rsidR="00E83F65" w:rsidRDefault="00807A82">
      <w:pPr>
        <w:spacing w:after="255" w:line="259" w:lineRule="auto"/>
        <w:ind w:left="0" w:right="0" w:firstLine="0"/>
        <w:jc w:val="left"/>
      </w:pPr>
      <w:r>
        <w:t xml:space="preserve"> </w:t>
      </w:r>
    </w:p>
    <w:p w:rsidR="00E83F65" w:rsidRDefault="00807A82">
      <w:pPr>
        <w:pStyle w:val="Naslov2"/>
        <w:ind w:left="-5" w:right="2317"/>
      </w:pPr>
      <w:bookmarkStart w:id="28" w:name="_Toc35362"/>
      <w:r>
        <w:t xml:space="preserve">Karantena skupine otrok </w:t>
      </w:r>
      <w:bookmarkEnd w:id="28"/>
    </w:p>
    <w:p w:rsidR="00E83F65" w:rsidRDefault="00807A82">
      <w:pPr>
        <w:ind w:left="-5" w:right="45"/>
      </w:pPr>
      <w:r>
        <w:t xml:space="preserve">Če je v skupini vrtca potrjena okužba z novim </w:t>
      </w:r>
      <w:proofErr w:type="spellStart"/>
      <w:r>
        <w:t>koronavirusom</w:t>
      </w:r>
      <w:proofErr w:type="spellEnd"/>
      <w:r>
        <w:t xml:space="preserve"> pri otroku ali zaposlenih, epidemiološka služba napravi oceno tveganja. Na podlagi ocene tveganja se za tesne kontakte bolnika predlaga karantena na stalnem ali začasnem naslovu za 14 dni od zadnj</w:t>
      </w:r>
      <w:r>
        <w:t xml:space="preserve">ega stika.  </w:t>
      </w:r>
    </w:p>
    <w:p w:rsidR="00E83F65" w:rsidRDefault="00807A82">
      <w:pPr>
        <w:spacing w:after="0" w:line="259" w:lineRule="auto"/>
        <w:ind w:left="0" w:right="0" w:firstLine="0"/>
        <w:jc w:val="left"/>
      </w:pPr>
      <w:r>
        <w:t xml:space="preserve"> </w:t>
      </w:r>
    </w:p>
    <w:p w:rsidR="00E83F65" w:rsidRDefault="00807A82">
      <w:pPr>
        <w:ind w:left="-5" w:right="45"/>
      </w:pPr>
      <w:r>
        <w:t xml:space="preserve">Če je npr. COVID-19 potrjen pri otroku, NIJZ glede na situacijo </w:t>
      </w:r>
      <w:proofErr w:type="spellStart"/>
      <w:r>
        <w:t>ponavadi</w:t>
      </w:r>
      <w:proofErr w:type="spellEnd"/>
      <w:r>
        <w:t xml:space="preserve"> predlaga karanteno za cel oddelek vrtca. O začetku karantene jih obvesti epidemiološka služba. Odločbo  za karanteno osebe prejmejo po pošti z Ministrstva za zdravje </w:t>
      </w:r>
      <w:r>
        <w:t xml:space="preserve">oz. jim jo vroči policija. </w:t>
      </w:r>
    </w:p>
    <w:p w:rsidR="00E83F65" w:rsidRDefault="00807A82">
      <w:pPr>
        <w:spacing w:after="0" w:line="259" w:lineRule="auto"/>
        <w:ind w:left="0" w:right="0" w:firstLine="0"/>
        <w:jc w:val="left"/>
      </w:pPr>
      <w:r>
        <w:t xml:space="preserve"> </w:t>
      </w:r>
    </w:p>
    <w:p w:rsidR="00E83F65" w:rsidRDefault="00807A82">
      <w:pPr>
        <w:ind w:left="-5" w:right="45"/>
      </w:pPr>
      <w:r>
        <w:t>V celotnem obdobju trajanja karantene otrok ne sme zapuščati bivališča. V tem času  je potrebno upoštevati priporočila NIJZ za ravnanje v karanteni na stalnem/začasnem naslovu, ki so objavljena na spletni strani NIJZ (</w:t>
      </w:r>
      <w:hyperlink r:id="rId142">
        <w:r>
          <w:rPr>
            <w:color w:val="0563C1"/>
            <w:u w:val="single" w:color="0563C1"/>
          </w:rPr>
          <w:t>https://www.nijz.si/sl/priporocila</w:t>
        </w:r>
      </w:hyperlink>
      <w:hyperlink r:id="rId143">
        <w:r>
          <w:rPr>
            <w:color w:val="0563C1"/>
            <w:u w:val="single" w:color="0563C1"/>
          </w:rPr>
          <w:t>-</w:t>
        </w:r>
      </w:hyperlink>
      <w:hyperlink r:id="rId144">
        <w:r>
          <w:rPr>
            <w:color w:val="0563C1"/>
            <w:u w:val="single" w:color="0563C1"/>
          </w:rPr>
          <w:t>za</w:t>
        </w:r>
      </w:hyperlink>
      <w:hyperlink r:id="rId145"/>
      <w:hyperlink r:id="rId146">
        <w:r>
          <w:rPr>
            <w:color w:val="0563C1"/>
            <w:u w:val="single" w:color="0563C1"/>
          </w:rPr>
          <w:t>ravnanje</w:t>
        </w:r>
      </w:hyperlink>
      <w:hyperlink r:id="rId147">
        <w:r>
          <w:rPr>
            <w:color w:val="0563C1"/>
            <w:u w:val="single" w:color="0563C1"/>
          </w:rPr>
          <w:t>-</w:t>
        </w:r>
      </w:hyperlink>
      <w:hyperlink r:id="rId148">
        <w:r>
          <w:rPr>
            <w:color w:val="0563C1"/>
            <w:u w:val="single" w:color="0563C1"/>
          </w:rPr>
          <w:t>v</w:t>
        </w:r>
      </w:hyperlink>
      <w:hyperlink r:id="rId149">
        <w:r>
          <w:rPr>
            <w:color w:val="0563C1"/>
            <w:u w:val="single" w:color="0563C1"/>
          </w:rPr>
          <w:t>-</w:t>
        </w:r>
      </w:hyperlink>
      <w:hyperlink r:id="rId150">
        <w:r>
          <w:rPr>
            <w:color w:val="0563C1"/>
            <w:u w:val="single" w:color="0563C1"/>
          </w:rPr>
          <w:t>karanteni</w:t>
        </w:r>
      </w:hyperlink>
      <w:hyperlink r:id="rId151">
        <w:r>
          <w:rPr>
            <w:color w:val="0563C1"/>
            <w:u w:val="single" w:color="0563C1"/>
          </w:rPr>
          <w:t>-</w:t>
        </w:r>
      </w:hyperlink>
      <w:hyperlink r:id="rId152">
        <w:r>
          <w:rPr>
            <w:color w:val="0563C1"/>
            <w:u w:val="single" w:color="0563C1"/>
          </w:rPr>
          <w:t>na</w:t>
        </w:r>
      </w:hyperlink>
      <w:hyperlink r:id="rId153">
        <w:r>
          <w:rPr>
            <w:color w:val="0563C1"/>
            <w:u w:val="single" w:color="0563C1"/>
          </w:rPr>
          <w:t>-</w:t>
        </w:r>
      </w:hyperlink>
      <w:hyperlink r:id="rId154">
        <w:r>
          <w:rPr>
            <w:color w:val="0563C1"/>
            <w:u w:val="single" w:color="0563C1"/>
          </w:rPr>
          <w:t>stalnemzacasnem</w:t>
        </w:r>
      </w:hyperlink>
      <w:hyperlink r:id="rId155">
        <w:r>
          <w:rPr>
            <w:color w:val="0563C1"/>
            <w:u w:val="single" w:color="0563C1"/>
          </w:rPr>
          <w:t>-</w:t>
        </w:r>
      </w:hyperlink>
      <w:hyperlink r:id="rId156">
        <w:r>
          <w:rPr>
            <w:color w:val="0563C1"/>
            <w:u w:val="single" w:color="0563C1"/>
          </w:rPr>
          <w:t>naslovu</w:t>
        </w:r>
      </w:hyperlink>
      <w:hyperlink r:id="rId157">
        <w:r>
          <w:t>)</w:t>
        </w:r>
      </w:hyperlink>
      <w:r>
        <w:t xml:space="preserve"> in navodila za starše otrok, ki ji</w:t>
      </w:r>
      <w:r>
        <w:t xml:space="preserve">m je bila odrejena karantena: Obvestilo za starše otroka, ki mu je bila odrejena karantena po visoko rizičnem tesnem stiku z osebo s potrjenim COVID-19 v vzgojno-izobraževalnem zavodu: </w:t>
      </w:r>
      <w:hyperlink r:id="rId158">
        <w:r>
          <w:rPr>
            <w:color w:val="0563C1"/>
            <w:u w:val="single" w:color="0563C1"/>
          </w:rPr>
          <w:t xml:space="preserve">https://www.nijz.si/sites/www.nijz.si/files/datoteke/obvestilo_za_starse_otroka_ki_mu_je_ </w:t>
        </w:r>
      </w:hyperlink>
      <w:hyperlink r:id="rId159">
        <w:r>
          <w:rPr>
            <w:color w:val="0563C1"/>
            <w:u w:val="single" w:color="0563C1"/>
          </w:rPr>
          <w:t>bila_odrejena_karantena_vzgojno</w:t>
        </w:r>
      </w:hyperlink>
      <w:hyperlink r:id="rId160">
        <w:r>
          <w:rPr>
            <w:color w:val="0563C1"/>
            <w:u w:val="single" w:color="0563C1"/>
          </w:rPr>
          <w:t>-</w:t>
        </w:r>
      </w:hyperlink>
      <w:hyperlink r:id="rId161">
        <w:r>
          <w:rPr>
            <w:color w:val="0563C1"/>
            <w:u w:val="single" w:color="0563C1"/>
          </w:rPr>
          <w:t>izobrazev</w:t>
        </w:r>
        <w:r>
          <w:rPr>
            <w:color w:val="0563C1"/>
            <w:u w:val="single" w:color="0563C1"/>
          </w:rPr>
          <w:t>alni_zavodi_1_30.6.2020.pdf</w:t>
        </w:r>
      </w:hyperlink>
      <w:hyperlink r:id="rId162">
        <w:r>
          <w:rPr>
            <w:color w:val="0070C0"/>
          </w:rPr>
          <w:t xml:space="preserve"> </w:t>
        </w:r>
      </w:hyperlink>
    </w:p>
    <w:p w:rsidR="00E83F65" w:rsidRDefault="00807A82">
      <w:pPr>
        <w:spacing w:after="0" w:line="259" w:lineRule="auto"/>
        <w:ind w:left="0" w:right="0" w:firstLine="0"/>
        <w:jc w:val="left"/>
      </w:pPr>
      <w:r>
        <w:t xml:space="preserve"> </w:t>
      </w:r>
    </w:p>
    <w:p w:rsidR="00E83F65" w:rsidRDefault="00807A82">
      <w:pPr>
        <w:ind w:left="-5" w:right="45"/>
      </w:pPr>
      <w:r>
        <w:t>Če otroka testirajo na SARS-CoV-2 tekom karanten</w:t>
      </w:r>
      <w:r>
        <w:t xml:space="preserve">e, se kljub negativnemu izvidu karantena ne prekine oziroma se trajanje karantene </w:t>
      </w:r>
      <w:r>
        <w:rPr>
          <w:b/>
        </w:rPr>
        <w:t xml:space="preserve">ne skrajša.  </w:t>
      </w:r>
    </w:p>
    <w:p w:rsidR="00E83F65" w:rsidRDefault="00807A82">
      <w:pPr>
        <w:spacing w:after="0" w:line="259" w:lineRule="auto"/>
        <w:ind w:left="0" w:right="0" w:firstLine="0"/>
        <w:jc w:val="left"/>
      </w:pPr>
      <w:r>
        <w:t xml:space="preserve"> </w:t>
      </w:r>
    </w:p>
    <w:p w:rsidR="00E83F65" w:rsidRDefault="00807A82">
      <w:pPr>
        <w:spacing w:after="3" w:line="249" w:lineRule="auto"/>
        <w:ind w:left="-5" w:right="41"/>
      </w:pPr>
      <w:r>
        <w:t xml:space="preserve">Če ima otrok, za katerega je odrejena karantena, </w:t>
      </w:r>
      <w:r>
        <w:rPr>
          <w:b/>
        </w:rPr>
        <w:t>sorojenca za katerega ni bila odrejena karantena</w:t>
      </w:r>
      <w:r>
        <w:t xml:space="preserve">, </w:t>
      </w:r>
      <w:r>
        <w:rPr>
          <w:b/>
        </w:rPr>
        <w:t xml:space="preserve">lahko ta normalno obiskuje vrtec/šolo </w:t>
      </w:r>
      <w:r>
        <w:rPr>
          <w:b/>
        </w:rPr>
        <w:t xml:space="preserve">ob izvajanju karantene na priporočen način. </w:t>
      </w:r>
    </w:p>
    <w:p w:rsidR="00E83F65" w:rsidRDefault="00807A82">
      <w:pPr>
        <w:spacing w:after="0" w:line="259" w:lineRule="auto"/>
        <w:ind w:left="0" w:right="0" w:firstLine="0"/>
        <w:jc w:val="left"/>
      </w:pPr>
      <w:r>
        <w:t xml:space="preserve"> </w:t>
      </w:r>
    </w:p>
    <w:p w:rsidR="00E83F65" w:rsidRDefault="00807A82">
      <w:pPr>
        <w:ind w:left="-5" w:right="45"/>
      </w:pPr>
      <w:r>
        <w:t xml:space="preserve">Prav tako lahko </w:t>
      </w:r>
      <w:r>
        <w:rPr>
          <w:b/>
        </w:rPr>
        <w:t>starš, ki ne bo skrbel za otroka v času karantene, hodi naprej v službo</w:t>
      </w:r>
      <w:r>
        <w:t xml:space="preserve">. Odsvetuje se, da za otroka v karanteni skrbijo stari starši.  </w:t>
      </w:r>
    </w:p>
    <w:p w:rsidR="00E83F65" w:rsidRDefault="00807A82">
      <w:pPr>
        <w:spacing w:after="0" w:line="259" w:lineRule="auto"/>
        <w:ind w:left="0" w:right="0" w:firstLine="0"/>
        <w:jc w:val="left"/>
      </w:pPr>
      <w:r>
        <w:t xml:space="preserve"> </w:t>
      </w:r>
    </w:p>
    <w:p w:rsidR="00E83F65" w:rsidRDefault="00807A82">
      <w:pPr>
        <w:spacing w:after="250"/>
        <w:ind w:left="-5" w:right="45"/>
      </w:pPr>
      <w:r>
        <w:t>Starši vsak dan spremljajo zdravstveno stanje otroka in</w:t>
      </w:r>
      <w:r>
        <w:t xml:space="preserve"> beležijo ugotovitve v tabelo  za spremljanje zdravstvenega stanja iz NIJZ. Če se pri otroku v tem obdobju pojavijo znaki akutne okužbe dihal (npr. slabo počutje, prehladni znaki, kašelj, vročina, težko dihanje) ali drugi bolezenski znaki, pokličejo izbran</w:t>
      </w:r>
      <w:r>
        <w:t xml:space="preserve">ega ali dežurnega zdravnika. Ob </w:t>
      </w:r>
      <w:r>
        <w:rPr>
          <w:b/>
        </w:rPr>
        <w:t xml:space="preserve">pojavu bolezni  pri otroku se karantena spremeni v izolacijo. </w:t>
      </w:r>
    </w:p>
    <w:p w:rsidR="00E83F65" w:rsidRDefault="00807A82">
      <w:pPr>
        <w:ind w:left="-5" w:right="45"/>
      </w:pPr>
      <w:r>
        <w:t xml:space="preserve">Odreditev karantene za otroke in osebje enega oddelka vrtca ali razreda v šoli zaradi pojava COVID-19 pomeni, </w:t>
      </w:r>
      <w:r>
        <w:rPr>
          <w:b/>
        </w:rPr>
        <w:t>da ostali oddelki nadaljujejo z varstvom v skladu s</w:t>
      </w:r>
      <w:r>
        <w:rPr>
          <w:b/>
        </w:rPr>
        <w:t xml:space="preserve"> higienskimi priporočili NIJZ.  </w:t>
      </w:r>
    </w:p>
    <w:p w:rsidR="00E83F65" w:rsidRDefault="00807A82">
      <w:pPr>
        <w:spacing w:after="255"/>
        <w:ind w:left="-5" w:right="45"/>
      </w:pPr>
      <w:r>
        <w:t xml:space="preserve">Otroke, starše in osebje ostalih oddelkov vodstvo vrtca obvesti o situaciji. Z otroki  se vzgojitelji pogovorijo, jim predstavijo situacijo in jih pomirijo.  </w:t>
      </w:r>
    </w:p>
    <w:p w:rsidR="00E83F65" w:rsidRDefault="00807A82">
      <w:pPr>
        <w:ind w:left="-5" w:right="45"/>
      </w:pPr>
      <w:r>
        <w:t xml:space="preserve">Ob pojavu novih primerov v sosednjih oddelkih vrtca, epidemiološka služba (NIJZ) ponovno naredi oceno tveganja in predlaga nadaljnje ukrepe.  </w:t>
      </w:r>
    </w:p>
    <w:p w:rsidR="00E83F65" w:rsidRDefault="00807A82">
      <w:pPr>
        <w:spacing w:after="0" w:line="259" w:lineRule="auto"/>
        <w:ind w:left="0" w:right="0" w:firstLine="0"/>
        <w:jc w:val="left"/>
      </w:pPr>
      <w:r>
        <w:rPr>
          <w:sz w:val="22"/>
        </w:rPr>
        <w:t xml:space="preserve"> </w:t>
      </w:r>
    </w:p>
    <w:p w:rsidR="00E83F65" w:rsidRDefault="00807A82">
      <w:pPr>
        <w:spacing w:after="55" w:line="259" w:lineRule="auto"/>
        <w:ind w:left="0" w:right="0" w:firstLine="0"/>
        <w:jc w:val="left"/>
      </w:pPr>
      <w:r>
        <w:rPr>
          <w:sz w:val="22"/>
        </w:rPr>
        <w:t xml:space="preserve"> </w:t>
      </w:r>
    </w:p>
    <w:p w:rsidR="00E83F65" w:rsidRDefault="00807A82">
      <w:pPr>
        <w:pStyle w:val="Naslov1"/>
        <w:ind w:left="-5"/>
      </w:pPr>
      <w:bookmarkStart w:id="29" w:name="_Toc35363"/>
      <w:r>
        <w:t>SPREJEM ZDRAVIH OTROK V VRTEC</w:t>
      </w:r>
      <w:r>
        <w:rPr>
          <w:u w:val="none" w:color="000000"/>
        </w:rPr>
        <w:t xml:space="preserve"> </w:t>
      </w:r>
      <w:bookmarkEnd w:id="29"/>
    </w:p>
    <w:p w:rsidR="00E83F65" w:rsidRDefault="00807A82">
      <w:pPr>
        <w:spacing w:after="20" w:line="259" w:lineRule="auto"/>
        <w:ind w:left="0" w:right="0" w:firstLine="0"/>
        <w:jc w:val="left"/>
      </w:pPr>
      <w:r>
        <w:rPr>
          <w:b/>
        </w:rPr>
        <w:t xml:space="preserve"> </w:t>
      </w:r>
    </w:p>
    <w:p w:rsidR="00E83F65" w:rsidRDefault="00807A82">
      <w:pPr>
        <w:ind w:left="-5" w:right="45"/>
      </w:pPr>
      <w:r>
        <w:t>Vrtec ali šolo naj obiskujejo zdravi otroci. Nekateri otroci pogosto zboleva</w:t>
      </w:r>
      <w:r>
        <w:t>jo z akutnimi okužbami dihal. Če so se starši o zdravstvenem stanju otroka, ki pogosto preboleva okužbe dihal, posvetovali s pediatrom, oziroma če je pediater otroka (večkrat) pregledal, naj se zaupa presoji pediatra. Starši ob vrnitvi otroka v vrtec izpol</w:t>
      </w:r>
      <w:r>
        <w:t xml:space="preserve">nijo izjavo (Priloga 3). </w:t>
      </w:r>
    </w:p>
    <w:p w:rsidR="00E83F65" w:rsidRDefault="00807A82">
      <w:pPr>
        <w:spacing w:after="20" w:line="259" w:lineRule="auto"/>
        <w:ind w:left="0" w:right="0" w:firstLine="0"/>
        <w:jc w:val="left"/>
      </w:pPr>
      <w:r>
        <w:t xml:space="preserve"> </w:t>
      </w:r>
    </w:p>
    <w:p w:rsidR="00E83F65" w:rsidRDefault="00807A82">
      <w:pPr>
        <w:ind w:left="-5" w:right="45"/>
      </w:pPr>
      <w:r>
        <w:t xml:space="preserve">Večjo pozornost zdravstvenemu stanju otroka morajo nameniti družine, ki obiskujejo države, kjer je pogostnost okužb COVID-19 večja.  </w:t>
      </w:r>
    </w:p>
    <w:p w:rsidR="00E83F65" w:rsidRDefault="00807A82">
      <w:pPr>
        <w:spacing w:after="0" w:line="259" w:lineRule="auto"/>
        <w:ind w:left="0" w:right="0" w:firstLine="0"/>
        <w:jc w:val="left"/>
      </w:pPr>
      <w:r>
        <w:rPr>
          <w:sz w:val="22"/>
        </w:rPr>
        <w:t xml:space="preserve"> </w:t>
      </w:r>
    </w:p>
    <w:p w:rsidR="00E83F65" w:rsidRDefault="00807A82">
      <w:pPr>
        <w:spacing w:after="57" w:line="259" w:lineRule="auto"/>
        <w:ind w:left="0" w:right="0" w:firstLine="0"/>
        <w:jc w:val="left"/>
      </w:pPr>
      <w:r>
        <w:rPr>
          <w:sz w:val="22"/>
        </w:rPr>
        <w:t xml:space="preserve"> </w:t>
      </w:r>
    </w:p>
    <w:p w:rsidR="00E83F65" w:rsidRDefault="00807A82">
      <w:pPr>
        <w:pStyle w:val="Naslov1"/>
        <w:ind w:left="-5"/>
      </w:pPr>
      <w:bookmarkStart w:id="30" w:name="_Toc35364"/>
      <w:r>
        <w:t>GRADIVA NA SPLETNI STRANI NIJZ</w:t>
      </w:r>
      <w:r>
        <w:rPr>
          <w:u w:val="none" w:color="000000"/>
        </w:rPr>
        <w:t xml:space="preserve"> </w:t>
      </w:r>
      <w:bookmarkEnd w:id="30"/>
    </w:p>
    <w:p w:rsidR="00E83F65" w:rsidRDefault="00807A82">
      <w:pPr>
        <w:spacing w:after="21" w:line="259" w:lineRule="auto"/>
        <w:ind w:left="0" w:right="0" w:firstLine="0"/>
        <w:jc w:val="left"/>
      </w:pPr>
      <w:r>
        <w:rPr>
          <w:sz w:val="20"/>
        </w:rPr>
        <w:t xml:space="preserve"> </w:t>
      </w:r>
    </w:p>
    <w:p w:rsidR="00E83F65" w:rsidRDefault="00807A82">
      <w:pPr>
        <w:ind w:left="-5" w:right="45"/>
      </w:pPr>
      <w:r>
        <w:lastRenderedPageBreak/>
        <w:t xml:space="preserve">V pomoč so vam lahko materiali na spletni strani NIJZ: </w:t>
      </w:r>
    </w:p>
    <w:p w:rsidR="00E83F65" w:rsidRDefault="00807A82">
      <w:pPr>
        <w:spacing w:after="13" w:line="259" w:lineRule="auto"/>
        <w:ind w:left="0" w:right="0" w:firstLine="0"/>
        <w:jc w:val="left"/>
      </w:pPr>
      <w:r>
        <w:rPr>
          <w:sz w:val="20"/>
        </w:rPr>
        <w:t xml:space="preserve"> </w:t>
      </w:r>
    </w:p>
    <w:p w:rsidR="00E83F65" w:rsidRDefault="00807A82">
      <w:pPr>
        <w:spacing w:after="0" w:line="259" w:lineRule="auto"/>
        <w:ind w:left="0" w:right="0" w:firstLine="0"/>
        <w:jc w:val="left"/>
      </w:pPr>
      <w:r>
        <w:rPr>
          <w:b/>
          <w:color w:val="007DC5"/>
        </w:rPr>
        <w:t xml:space="preserve">Za otroke: </w:t>
      </w:r>
    </w:p>
    <w:p w:rsidR="00E83F65" w:rsidRDefault="00807A82">
      <w:pPr>
        <w:spacing w:after="57" w:line="259" w:lineRule="auto"/>
        <w:ind w:left="0" w:right="0" w:firstLine="0"/>
        <w:jc w:val="left"/>
      </w:pPr>
      <w:r>
        <w:rPr>
          <w:sz w:val="20"/>
        </w:rPr>
        <w:t xml:space="preserve"> </w:t>
      </w:r>
    </w:p>
    <w:p w:rsidR="00E83F65" w:rsidRDefault="00807A82">
      <w:pPr>
        <w:spacing w:after="18" w:line="259" w:lineRule="auto"/>
        <w:ind w:left="422" w:right="0"/>
        <w:jc w:val="left"/>
      </w:pPr>
      <w:hyperlink r:id="rId163">
        <w:r>
          <w:rPr>
            <w:color w:val="007DC5"/>
            <w:u w:val="single" w:color="007DC5"/>
          </w:rPr>
          <w:t>https://www.nijz.si/sl/otroci</w:t>
        </w:r>
      </w:hyperlink>
      <w:hyperlink r:id="rId164">
        <w:r>
          <w:rPr>
            <w:color w:val="007DC5"/>
            <w:u w:val="single" w:color="007DC5"/>
          </w:rPr>
          <w:t>-</w:t>
        </w:r>
      </w:hyperlink>
      <w:hyperlink r:id="rId165">
        <w:r>
          <w:rPr>
            <w:color w:val="007DC5"/>
            <w:u w:val="single" w:color="007DC5"/>
          </w:rPr>
          <w:t>in</w:t>
        </w:r>
      </w:hyperlink>
      <w:hyperlink r:id="rId166">
        <w:r>
          <w:rPr>
            <w:color w:val="007DC5"/>
            <w:u w:val="single" w:color="007DC5"/>
          </w:rPr>
          <w:t>-</w:t>
        </w:r>
      </w:hyperlink>
      <w:hyperlink r:id="rId167">
        <w:r>
          <w:rPr>
            <w:color w:val="007DC5"/>
            <w:u w:val="single" w:color="007DC5"/>
          </w:rPr>
          <w:t>mladostniki</w:t>
        </w:r>
      </w:hyperlink>
      <w:hyperlink r:id="rId168">
        <w:r>
          <w:rPr>
            <w:color w:val="007DC5"/>
            <w:u w:val="single" w:color="007DC5"/>
          </w:rPr>
          <w:t>-</w:t>
        </w:r>
      </w:hyperlink>
      <w:hyperlink r:id="rId169">
        <w:r>
          <w:rPr>
            <w:color w:val="007DC5"/>
            <w:u w:val="single" w:color="007DC5"/>
          </w:rPr>
          <w:t>v</w:t>
        </w:r>
      </w:hyperlink>
      <w:hyperlink r:id="rId170">
        <w:r>
          <w:rPr>
            <w:color w:val="007DC5"/>
            <w:u w:val="single" w:color="007DC5"/>
          </w:rPr>
          <w:t>-</w:t>
        </w:r>
      </w:hyperlink>
      <w:hyperlink r:id="rId171">
        <w:r>
          <w:rPr>
            <w:color w:val="007DC5"/>
            <w:u w:val="single" w:color="007DC5"/>
          </w:rPr>
          <w:t>casu</w:t>
        </w:r>
      </w:hyperlink>
      <w:hyperlink r:id="rId172">
        <w:r>
          <w:rPr>
            <w:color w:val="007DC5"/>
            <w:u w:val="single" w:color="007DC5"/>
          </w:rPr>
          <w:t>-</w:t>
        </w:r>
      </w:hyperlink>
      <w:hyperlink r:id="rId173">
        <w:r>
          <w:rPr>
            <w:color w:val="007DC5"/>
            <w:u w:val="single" w:color="007DC5"/>
          </w:rPr>
          <w:t>sirjenja</w:t>
        </w:r>
      </w:hyperlink>
      <w:hyperlink r:id="rId174">
        <w:r>
          <w:rPr>
            <w:color w:val="007DC5"/>
            <w:u w:val="single" w:color="007DC5"/>
          </w:rPr>
          <w:t>-</w:t>
        </w:r>
      </w:hyperlink>
      <w:hyperlink r:id="rId175">
        <w:r>
          <w:rPr>
            <w:color w:val="007DC5"/>
            <w:u w:val="single" w:color="007DC5"/>
          </w:rPr>
          <w:t>okuzbe</w:t>
        </w:r>
      </w:hyperlink>
      <w:hyperlink r:id="rId176">
        <w:r>
          <w:rPr>
            <w:color w:val="007DC5"/>
            <w:u w:val="single" w:color="007DC5"/>
          </w:rPr>
          <w:t>-</w:t>
        </w:r>
      </w:hyperlink>
      <w:hyperlink r:id="rId177">
        <w:r>
          <w:rPr>
            <w:color w:val="007DC5"/>
            <w:u w:val="single" w:color="007DC5"/>
          </w:rPr>
          <w:t>covid</w:t>
        </w:r>
      </w:hyperlink>
      <w:hyperlink r:id="rId178">
        <w:r>
          <w:rPr>
            <w:color w:val="007DC5"/>
            <w:u w:val="single" w:color="007DC5"/>
          </w:rPr>
          <w:t>-</w:t>
        </w:r>
      </w:hyperlink>
      <w:hyperlink r:id="rId179">
        <w:r>
          <w:rPr>
            <w:color w:val="007DC5"/>
            <w:u w:val="single" w:color="007DC5"/>
          </w:rPr>
          <w:t>19</w:t>
        </w:r>
      </w:hyperlink>
      <w:hyperlink r:id="rId180">
        <w:r>
          <w:rPr>
            <w:color w:val="007DC5"/>
          </w:rPr>
          <w:t xml:space="preserve"> </w:t>
        </w:r>
      </w:hyperlink>
    </w:p>
    <w:p w:rsidR="00E83F65" w:rsidRDefault="00807A82">
      <w:pPr>
        <w:spacing w:after="20" w:line="259" w:lineRule="auto"/>
        <w:ind w:left="427" w:right="0" w:firstLine="0"/>
        <w:jc w:val="left"/>
      </w:pPr>
      <w:r>
        <w:rPr>
          <w:color w:val="007DC5"/>
        </w:rPr>
        <w:t xml:space="preserve"> </w:t>
      </w:r>
    </w:p>
    <w:p w:rsidR="00E83F65" w:rsidRDefault="00807A82">
      <w:pPr>
        <w:spacing w:after="18" w:line="259" w:lineRule="auto"/>
        <w:ind w:left="422" w:right="0"/>
        <w:jc w:val="left"/>
      </w:pPr>
      <w:hyperlink r:id="rId181">
        <w:r>
          <w:rPr>
            <w:color w:val="007DC5"/>
            <w:u w:val="single" w:color="007DC5"/>
          </w:rPr>
          <w:t>https://www.nijz.si/sites/www.nijz.si/files/uploaded/strip_kako</w:t>
        </w:r>
      </w:hyperlink>
      <w:hyperlink r:id="rId182">
        <w:r>
          <w:rPr>
            <w:color w:val="007DC5"/>
            <w:u w:val="single" w:color="007DC5"/>
          </w:rPr>
          <w:t>-</w:t>
        </w:r>
      </w:hyperlink>
      <w:hyperlink r:id="rId183">
        <w:r>
          <w:rPr>
            <w:color w:val="007DC5"/>
            <w:u w:val="single" w:color="007DC5"/>
          </w:rPr>
          <w:t>se</w:t>
        </w:r>
      </w:hyperlink>
      <w:hyperlink r:id="rId184">
        <w:r>
          <w:rPr>
            <w:color w:val="007DC5"/>
            <w:u w:val="single" w:color="007DC5"/>
          </w:rPr>
          <w:t>-</w:t>
        </w:r>
      </w:hyperlink>
      <w:hyperlink r:id="rId185">
        <w:r>
          <w:rPr>
            <w:color w:val="007DC5"/>
            <w:u w:val="single" w:color="007DC5"/>
          </w:rPr>
          <w:t>sirijo</w:t>
        </w:r>
      </w:hyperlink>
      <w:hyperlink r:id="rId186">
        <w:r>
          <w:rPr>
            <w:color w:val="007DC5"/>
            <w:u w:val="single" w:color="007DC5"/>
          </w:rPr>
          <w:t>-</w:t>
        </w:r>
      </w:hyperlink>
      <w:hyperlink r:id="rId187">
        <w:r>
          <w:rPr>
            <w:color w:val="007DC5"/>
            <w:u w:val="single" w:color="007DC5"/>
          </w:rPr>
          <w:t>virusi.pdf</w:t>
        </w:r>
      </w:hyperlink>
      <w:hyperlink r:id="rId188">
        <w:r>
          <w:rPr>
            <w:color w:val="007DC5"/>
          </w:rPr>
          <w:t xml:space="preserve"> </w:t>
        </w:r>
      </w:hyperlink>
      <w:r>
        <w:rPr>
          <w:color w:val="007DC5"/>
        </w:rPr>
        <w:t xml:space="preserve"> </w:t>
      </w:r>
    </w:p>
    <w:p w:rsidR="00E83F65" w:rsidRDefault="00807A82">
      <w:pPr>
        <w:spacing w:after="22" w:line="259" w:lineRule="auto"/>
        <w:ind w:left="427" w:right="0" w:firstLine="0"/>
        <w:jc w:val="left"/>
      </w:pPr>
      <w:r>
        <w:rPr>
          <w:color w:val="007DC5"/>
        </w:rPr>
        <w:t xml:space="preserve"> </w:t>
      </w:r>
    </w:p>
    <w:p w:rsidR="00E83F65" w:rsidRDefault="00807A82">
      <w:pPr>
        <w:spacing w:after="18" w:line="259" w:lineRule="auto"/>
        <w:ind w:left="422" w:right="0"/>
        <w:jc w:val="left"/>
      </w:pPr>
      <w:hyperlink r:id="rId189">
        <w:r>
          <w:rPr>
            <w:color w:val="007DC5"/>
            <w:u w:val="single" w:color="007DC5"/>
          </w:rPr>
          <w:t>https://zdaj.net/</w:t>
        </w:r>
      </w:hyperlink>
      <w:hyperlink r:id="rId190">
        <w:r>
          <w:rPr>
            <w:color w:val="007DC5"/>
          </w:rPr>
          <w:t xml:space="preserve"> </w:t>
        </w:r>
      </w:hyperlink>
    </w:p>
    <w:p w:rsidR="00E83F65" w:rsidRDefault="00807A82">
      <w:pPr>
        <w:spacing w:after="20" w:line="259" w:lineRule="auto"/>
        <w:ind w:left="427" w:right="0" w:firstLine="0"/>
        <w:jc w:val="left"/>
      </w:pPr>
      <w:r>
        <w:rPr>
          <w:color w:val="007DC5"/>
        </w:rPr>
        <w:t xml:space="preserve"> </w:t>
      </w:r>
    </w:p>
    <w:p w:rsidR="00E83F65" w:rsidRDefault="00807A82">
      <w:pPr>
        <w:spacing w:after="18" w:line="259" w:lineRule="auto"/>
        <w:ind w:left="422" w:right="0"/>
        <w:jc w:val="left"/>
      </w:pPr>
      <w:hyperlink r:id="rId191">
        <w:r>
          <w:rPr>
            <w:color w:val="007DC5"/>
            <w:u w:val="single" w:color="007DC5"/>
          </w:rPr>
          <w:t>https://zdaj.net/kategorija/koronavirus</w:t>
        </w:r>
      </w:hyperlink>
      <w:hyperlink r:id="rId192">
        <w:r>
          <w:rPr>
            <w:color w:val="007DC5"/>
            <w:u w:val="single" w:color="007DC5"/>
          </w:rPr>
          <w:t>-</w:t>
        </w:r>
      </w:hyperlink>
      <w:hyperlink r:id="rId193">
        <w:r>
          <w:rPr>
            <w:color w:val="007DC5"/>
            <w:u w:val="single" w:color="007DC5"/>
          </w:rPr>
          <w:t>otroci</w:t>
        </w:r>
      </w:hyperlink>
      <w:hyperlink r:id="rId194">
        <w:r>
          <w:rPr>
            <w:color w:val="007DC5"/>
            <w:u w:val="single" w:color="007DC5"/>
          </w:rPr>
          <w:t>-</w:t>
        </w:r>
      </w:hyperlink>
      <w:hyperlink r:id="rId195">
        <w:r>
          <w:rPr>
            <w:color w:val="007DC5"/>
            <w:u w:val="single" w:color="007DC5"/>
          </w:rPr>
          <w:t>in</w:t>
        </w:r>
      </w:hyperlink>
      <w:hyperlink r:id="rId196">
        <w:r>
          <w:rPr>
            <w:color w:val="007DC5"/>
            <w:u w:val="single" w:color="007DC5"/>
          </w:rPr>
          <w:t>-</w:t>
        </w:r>
      </w:hyperlink>
      <w:hyperlink r:id="rId197">
        <w:r>
          <w:rPr>
            <w:color w:val="007DC5"/>
            <w:u w:val="single" w:color="007DC5"/>
          </w:rPr>
          <w:t>mladostniki/</w:t>
        </w:r>
      </w:hyperlink>
      <w:hyperlink r:id="rId198">
        <w:r>
          <w:rPr>
            <w:color w:val="007DC5"/>
          </w:rPr>
          <w:t xml:space="preserve"> </w:t>
        </w:r>
      </w:hyperlink>
    </w:p>
    <w:p w:rsidR="00E83F65" w:rsidRDefault="00807A82">
      <w:pPr>
        <w:spacing w:after="20" w:line="259" w:lineRule="auto"/>
        <w:ind w:left="427" w:right="0" w:firstLine="0"/>
        <w:jc w:val="left"/>
      </w:pPr>
      <w:r>
        <w:rPr>
          <w:color w:val="007DC5"/>
        </w:rPr>
        <w:t xml:space="preserve"> </w:t>
      </w:r>
    </w:p>
    <w:p w:rsidR="00E83F65" w:rsidRDefault="00807A82">
      <w:pPr>
        <w:spacing w:after="18" w:line="259" w:lineRule="auto"/>
        <w:ind w:left="422" w:right="0"/>
        <w:jc w:val="left"/>
      </w:pPr>
      <w:hyperlink r:id="rId199">
        <w:r>
          <w:rPr>
            <w:color w:val="007DC5"/>
            <w:u w:val="single" w:color="007DC5"/>
          </w:rPr>
          <w:t>https://www.nijz.si/sites/www.nijz.si/files/datoteke/dusevno_zdravje_otroci.pdf</w:t>
        </w:r>
      </w:hyperlink>
      <w:hyperlink r:id="rId200">
        <w:r>
          <w:rPr>
            <w:color w:val="007DC5"/>
          </w:rPr>
          <w:t xml:space="preserve"> </w:t>
        </w:r>
      </w:hyperlink>
    </w:p>
    <w:p w:rsidR="00E83F65" w:rsidRDefault="00807A82">
      <w:pPr>
        <w:spacing w:after="0" w:line="259" w:lineRule="auto"/>
        <w:ind w:left="0" w:right="0" w:firstLine="0"/>
        <w:jc w:val="left"/>
      </w:pPr>
      <w:r>
        <w:rPr>
          <w:color w:val="007DC5"/>
        </w:rPr>
        <w:t xml:space="preserve"> </w:t>
      </w:r>
    </w:p>
    <w:p w:rsidR="00E83F65" w:rsidRDefault="00807A82">
      <w:pPr>
        <w:spacing w:after="12" w:line="216" w:lineRule="auto"/>
        <w:ind w:left="0" w:right="9020" w:firstLine="0"/>
        <w:jc w:val="left"/>
      </w:pPr>
      <w:r>
        <w:rPr>
          <w:color w:val="007DC5"/>
        </w:rPr>
        <w:t xml:space="preserve">  </w:t>
      </w:r>
    </w:p>
    <w:p w:rsidR="00E83F65" w:rsidRDefault="00807A82">
      <w:pPr>
        <w:spacing w:after="18" w:line="259" w:lineRule="auto"/>
        <w:ind w:left="10" w:right="0"/>
        <w:jc w:val="left"/>
      </w:pPr>
      <w:r>
        <w:t xml:space="preserve">In druga gradiva dostopna tu: </w:t>
      </w:r>
      <w:hyperlink r:id="rId201">
        <w:r>
          <w:rPr>
            <w:color w:val="007DC5"/>
            <w:u w:val="single" w:color="007DC5"/>
          </w:rPr>
          <w:t>https://www.nijz.si/sl/koronavirus</w:t>
        </w:r>
      </w:hyperlink>
      <w:hyperlink r:id="rId202">
        <w:r>
          <w:rPr>
            <w:color w:val="007DC5"/>
            <w:u w:val="single" w:color="007DC5"/>
          </w:rPr>
          <w:t>-</w:t>
        </w:r>
      </w:hyperlink>
      <w:hyperlink r:id="rId203">
        <w:r>
          <w:rPr>
            <w:color w:val="007DC5"/>
            <w:u w:val="single" w:color="007DC5"/>
          </w:rPr>
          <w:t>sars</w:t>
        </w:r>
      </w:hyperlink>
      <w:hyperlink r:id="rId204">
        <w:r>
          <w:rPr>
            <w:color w:val="007DC5"/>
            <w:u w:val="single" w:color="007DC5"/>
          </w:rPr>
          <w:t>-</w:t>
        </w:r>
      </w:hyperlink>
      <w:hyperlink r:id="rId205">
        <w:r>
          <w:rPr>
            <w:color w:val="007DC5"/>
            <w:u w:val="single" w:color="007DC5"/>
          </w:rPr>
          <w:t>cov</w:t>
        </w:r>
      </w:hyperlink>
      <w:hyperlink r:id="rId206">
        <w:r>
          <w:rPr>
            <w:color w:val="007DC5"/>
            <w:u w:val="single" w:color="007DC5"/>
          </w:rPr>
          <w:t>-</w:t>
        </w:r>
      </w:hyperlink>
      <w:hyperlink r:id="rId207">
        <w:r>
          <w:rPr>
            <w:color w:val="007DC5"/>
            <w:u w:val="single" w:color="007DC5"/>
          </w:rPr>
          <w:t>2</w:t>
        </w:r>
      </w:hyperlink>
      <w:hyperlink r:id="rId208">
        <w:r>
          <w:rPr>
            <w:color w:val="007DC5"/>
            <w:u w:val="single" w:color="007DC5"/>
          </w:rPr>
          <w:t>-</w:t>
        </w:r>
      </w:hyperlink>
      <w:hyperlink r:id="rId209">
        <w:r>
          <w:rPr>
            <w:color w:val="007DC5"/>
            <w:u w:val="single" w:color="007DC5"/>
          </w:rPr>
          <w:t>gradiva</w:t>
        </w:r>
      </w:hyperlink>
      <w:hyperlink r:id="rId210">
        <w:r>
          <w:rPr>
            <w:sz w:val="20"/>
          </w:rPr>
          <w:t xml:space="preserve"> </w:t>
        </w:r>
      </w:hyperlink>
    </w:p>
    <w:p w:rsidR="00E83F65" w:rsidRDefault="00807A82">
      <w:pPr>
        <w:spacing w:after="0" w:line="259" w:lineRule="auto"/>
        <w:ind w:left="0" w:right="0" w:firstLine="0"/>
        <w:jc w:val="left"/>
      </w:pPr>
      <w:r>
        <w:rPr>
          <w:b/>
          <w:color w:val="007DC5"/>
          <w:sz w:val="28"/>
        </w:rPr>
        <w:t xml:space="preserve"> </w:t>
      </w:r>
    </w:p>
    <w:p w:rsidR="00E83F65" w:rsidRDefault="00807A82">
      <w:pPr>
        <w:spacing w:after="0" w:line="259" w:lineRule="auto"/>
        <w:ind w:left="0" w:right="0" w:firstLine="0"/>
        <w:jc w:val="left"/>
      </w:pPr>
      <w:r>
        <w:rPr>
          <w:b/>
          <w:color w:val="007DC5"/>
          <w:sz w:val="28"/>
        </w:rPr>
        <w:t xml:space="preserve"> </w:t>
      </w:r>
    </w:p>
    <w:p w:rsidR="00E83F65" w:rsidRDefault="00807A82">
      <w:pPr>
        <w:pStyle w:val="Naslov1"/>
        <w:ind w:left="-5"/>
      </w:pPr>
      <w:bookmarkStart w:id="31" w:name="_Toc35365"/>
      <w:r>
        <w:t>VIRI</w:t>
      </w:r>
      <w:r>
        <w:rPr>
          <w:u w:val="none" w:color="000000"/>
        </w:rPr>
        <w:t xml:space="preserve"> </w:t>
      </w:r>
      <w:bookmarkEnd w:id="31"/>
    </w:p>
    <w:p w:rsidR="00E83F65" w:rsidRDefault="00807A82">
      <w:pPr>
        <w:spacing w:after="35" w:line="259" w:lineRule="auto"/>
        <w:ind w:left="0" w:right="0" w:firstLine="0"/>
        <w:jc w:val="left"/>
      </w:pPr>
      <w:r>
        <w:rPr>
          <w:sz w:val="20"/>
        </w:rPr>
        <w:t xml:space="preserve"> </w:t>
      </w:r>
    </w:p>
    <w:p w:rsidR="00E83F65" w:rsidRDefault="00807A82">
      <w:pPr>
        <w:numPr>
          <w:ilvl w:val="0"/>
          <w:numId w:val="4"/>
        </w:numPr>
        <w:spacing w:after="9" w:line="249" w:lineRule="auto"/>
        <w:ind w:right="0" w:hanging="360"/>
        <w:jc w:val="left"/>
      </w:pPr>
      <w:hyperlink r:id="rId211">
        <w:r>
          <w:rPr>
            <w:color w:val="007DC5"/>
            <w:sz w:val="22"/>
            <w:u w:val="single" w:color="007DC5"/>
          </w:rPr>
          <w:t>www.nijz.si</w:t>
        </w:r>
      </w:hyperlink>
      <w:hyperlink r:id="rId212">
        <w:r>
          <w:rPr>
            <w:color w:val="007DC5"/>
            <w:sz w:val="22"/>
          </w:rPr>
          <w:t xml:space="preserve"> </w:t>
        </w:r>
      </w:hyperlink>
    </w:p>
    <w:p w:rsidR="00E83F65" w:rsidRDefault="00807A82">
      <w:pPr>
        <w:spacing w:after="24" w:line="259" w:lineRule="auto"/>
        <w:ind w:left="0" w:right="0" w:firstLine="0"/>
        <w:jc w:val="left"/>
      </w:pPr>
      <w:r>
        <w:rPr>
          <w:color w:val="007DC5"/>
          <w:sz w:val="22"/>
        </w:rPr>
        <w:t xml:space="preserve"> </w:t>
      </w:r>
    </w:p>
    <w:p w:rsidR="00E83F65" w:rsidRDefault="00807A82">
      <w:pPr>
        <w:numPr>
          <w:ilvl w:val="0"/>
          <w:numId w:val="4"/>
        </w:numPr>
        <w:spacing w:after="2" w:line="248" w:lineRule="auto"/>
        <w:ind w:right="0" w:hanging="360"/>
        <w:jc w:val="left"/>
      </w:pPr>
      <w:r>
        <w:rPr>
          <w:sz w:val="22"/>
        </w:rPr>
        <w:t xml:space="preserve">Martin </w:t>
      </w:r>
      <w:proofErr w:type="spellStart"/>
      <w:r>
        <w:rPr>
          <w:sz w:val="22"/>
        </w:rPr>
        <w:t>Exner</w:t>
      </w:r>
      <w:proofErr w:type="spellEnd"/>
      <w:r>
        <w:rPr>
          <w:sz w:val="22"/>
        </w:rPr>
        <w:t xml:space="preserve"> M, Peter </w:t>
      </w:r>
      <w:proofErr w:type="spellStart"/>
      <w:r>
        <w:rPr>
          <w:sz w:val="22"/>
        </w:rPr>
        <w:t>Walger</w:t>
      </w:r>
      <w:proofErr w:type="spellEnd"/>
      <w:r>
        <w:rPr>
          <w:sz w:val="22"/>
        </w:rPr>
        <w:t xml:space="preserve"> P, </w:t>
      </w:r>
      <w:proofErr w:type="spellStart"/>
      <w:r>
        <w:rPr>
          <w:sz w:val="22"/>
        </w:rPr>
        <w:t>Teichert</w:t>
      </w:r>
      <w:proofErr w:type="spellEnd"/>
      <w:r>
        <w:rPr>
          <w:sz w:val="22"/>
        </w:rPr>
        <w:t xml:space="preserve"> U, </w:t>
      </w:r>
      <w:proofErr w:type="spellStart"/>
      <w:r>
        <w:rPr>
          <w:sz w:val="22"/>
        </w:rPr>
        <w:t>Herr</w:t>
      </w:r>
      <w:proofErr w:type="spellEnd"/>
      <w:r>
        <w:rPr>
          <w:sz w:val="22"/>
        </w:rPr>
        <w:t xml:space="preserve"> C.  </w:t>
      </w:r>
      <w:proofErr w:type="spellStart"/>
      <w:r>
        <w:rPr>
          <w:sz w:val="22"/>
        </w:rPr>
        <w:t>Stellungnahme</w:t>
      </w:r>
      <w:proofErr w:type="spellEnd"/>
      <w:r>
        <w:rPr>
          <w:sz w:val="22"/>
        </w:rPr>
        <w:t xml:space="preserve"> </w:t>
      </w:r>
      <w:proofErr w:type="spellStart"/>
      <w:r>
        <w:rPr>
          <w:sz w:val="22"/>
        </w:rPr>
        <w:t>Deutsche</w:t>
      </w:r>
      <w:proofErr w:type="spellEnd"/>
      <w:r>
        <w:rPr>
          <w:sz w:val="22"/>
        </w:rPr>
        <w:t xml:space="preserve"> </w:t>
      </w:r>
      <w:proofErr w:type="spellStart"/>
      <w:r>
        <w:rPr>
          <w:sz w:val="22"/>
        </w:rPr>
        <w:t>Gesellschaft</w:t>
      </w:r>
      <w:proofErr w:type="spellEnd"/>
      <w:r>
        <w:rPr>
          <w:sz w:val="22"/>
        </w:rPr>
        <w:t xml:space="preserve"> </w:t>
      </w:r>
      <w:proofErr w:type="spellStart"/>
      <w:r>
        <w:rPr>
          <w:sz w:val="22"/>
        </w:rPr>
        <w:t>für</w:t>
      </w:r>
      <w:proofErr w:type="spellEnd"/>
      <w:r>
        <w:rPr>
          <w:sz w:val="22"/>
        </w:rPr>
        <w:t xml:space="preserve"> </w:t>
      </w:r>
      <w:proofErr w:type="spellStart"/>
      <w:r>
        <w:rPr>
          <w:sz w:val="22"/>
        </w:rPr>
        <w:t>Krankenhaushygiene</w:t>
      </w:r>
      <w:proofErr w:type="spellEnd"/>
      <w:r>
        <w:rPr>
          <w:sz w:val="22"/>
        </w:rPr>
        <w:t xml:space="preserve"> (DGKH), </w:t>
      </w:r>
      <w:proofErr w:type="spellStart"/>
      <w:r>
        <w:rPr>
          <w:sz w:val="22"/>
        </w:rPr>
        <w:t>Bundesverband</w:t>
      </w:r>
      <w:proofErr w:type="spellEnd"/>
      <w:r>
        <w:rPr>
          <w:sz w:val="22"/>
        </w:rPr>
        <w:t xml:space="preserve"> der </w:t>
      </w:r>
      <w:proofErr w:type="spellStart"/>
      <w:r>
        <w:rPr>
          <w:sz w:val="22"/>
        </w:rPr>
        <w:t>Ärztinnen</w:t>
      </w:r>
      <w:proofErr w:type="spellEnd"/>
      <w:r>
        <w:rPr>
          <w:sz w:val="22"/>
        </w:rPr>
        <w:t xml:space="preserve"> </w:t>
      </w:r>
      <w:proofErr w:type="spellStart"/>
      <w:r>
        <w:rPr>
          <w:sz w:val="22"/>
        </w:rPr>
        <w:t>und</w:t>
      </w:r>
      <w:proofErr w:type="spellEnd"/>
      <w:r>
        <w:rPr>
          <w:sz w:val="22"/>
        </w:rPr>
        <w:t xml:space="preserve"> </w:t>
      </w:r>
      <w:proofErr w:type="spellStart"/>
      <w:r>
        <w:rPr>
          <w:sz w:val="22"/>
        </w:rPr>
        <w:t>Ärzte</w:t>
      </w:r>
      <w:proofErr w:type="spellEnd"/>
      <w:r>
        <w:rPr>
          <w:sz w:val="22"/>
        </w:rPr>
        <w:t xml:space="preserve"> des </w:t>
      </w:r>
      <w:proofErr w:type="spellStart"/>
      <w:r>
        <w:rPr>
          <w:sz w:val="22"/>
        </w:rPr>
        <w:t>Öffentlichen</w:t>
      </w:r>
      <w:proofErr w:type="spellEnd"/>
      <w:r>
        <w:rPr>
          <w:sz w:val="22"/>
        </w:rPr>
        <w:t xml:space="preserve"> </w:t>
      </w:r>
    </w:p>
    <w:p w:rsidR="00E83F65" w:rsidRDefault="00807A82">
      <w:pPr>
        <w:spacing w:after="2" w:line="248" w:lineRule="auto"/>
        <w:ind w:left="730" w:right="0"/>
        <w:jc w:val="left"/>
      </w:pPr>
      <w:proofErr w:type="spellStart"/>
      <w:r>
        <w:rPr>
          <w:sz w:val="22"/>
        </w:rPr>
        <w:t>Gesundheitsdienstes</w:t>
      </w:r>
      <w:proofErr w:type="spellEnd"/>
      <w:r>
        <w:rPr>
          <w:sz w:val="22"/>
        </w:rPr>
        <w:t xml:space="preserve"> (BVÖGD), </w:t>
      </w:r>
      <w:proofErr w:type="spellStart"/>
      <w:r>
        <w:rPr>
          <w:sz w:val="22"/>
        </w:rPr>
        <w:t>Gesellschaft</w:t>
      </w:r>
      <w:proofErr w:type="spellEnd"/>
      <w:r>
        <w:rPr>
          <w:sz w:val="22"/>
        </w:rPr>
        <w:t xml:space="preserve"> </w:t>
      </w:r>
      <w:proofErr w:type="spellStart"/>
      <w:r>
        <w:rPr>
          <w:sz w:val="22"/>
        </w:rPr>
        <w:t>für</w:t>
      </w:r>
      <w:proofErr w:type="spellEnd"/>
      <w:r>
        <w:rPr>
          <w:sz w:val="22"/>
        </w:rPr>
        <w:t xml:space="preserve"> </w:t>
      </w:r>
      <w:proofErr w:type="spellStart"/>
      <w:r>
        <w:rPr>
          <w:sz w:val="22"/>
        </w:rPr>
        <w:t>Hygiene</w:t>
      </w:r>
      <w:proofErr w:type="spellEnd"/>
      <w:r>
        <w:rPr>
          <w:sz w:val="22"/>
        </w:rPr>
        <w:t xml:space="preserve">, </w:t>
      </w:r>
      <w:proofErr w:type="spellStart"/>
      <w:r>
        <w:rPr>
          <w:sz w:val="22"/>
        </w:rPr>
        <w:t>Umweltmedizin</w:t>
      </w:r>
      <w:proofErr w:type="spellEnd"/>
      <w:r>
        <w:rPr>
          <w:sz w:val="22"/>
        </w:rPr>
        <w:t xml:space="preserve"> </w:t>
      </w:r>
      <w:proofErr w:type="spellStart"/>
      <w:r>
        <w:rPr>
          <w:sz w:val="22"/>
        </w:rPr>
        <w:t>und</w:t>
      </w:r>
      <w:proofErr w:type="spellEnd"/>
      <w:r>
        <w:rPr>
          <w:sz w:val="22"/>
        </w:rPr>
        <w:t xml:space="preserve"> </w:t>
      </w:r>
    </w:p>
    <w:p w:rsidR="00E83F65" w:rsidRDefault="00807A82">
      <w:pPr>
        <w:spacing w:after="2" w:line="248" w:lineRule="auto"/>
        <w:ind w:left="730" w:right="0"/>
        <w:jc w:val="left"/>
      </w:pPr>
      <w:proofErr w:type="spellStart"/>
      <w:r>
        <w:rPr>
          <w:sz w:val="22"/>
        </w:rPr>
        <w:t>Präventivmedizin</w:t>
      </w:r>
      <w:proofErr w:type="spellEnd"/>
      <w:r>
        <w:rPr>
          <w:sz w:val="22"/>
        </w:rPr>
        <w:t xml:space="preserve"> (GHUP). </w:t>
      </w:r>
      <w:proofErr w:type="spellStart"/>
      <w:r>
        <w:rPr>
          <w:sz w:val="22"/>
        </w:rPr>
        <w:t>Bekämpfung</w:t>
      </w:r>
      <w:proofErr w:type="spellEnd"/>
      <w:r>
        <w:rPr>
          <w:sz w:val="22"/>
        </w:rPr>
        <w:t xml:space="preserve"> der COVID-19-Epidemie in </w:t>
      </w:r>
      <w:proofErr w:type="spellStart"/>
      <w:r>
        <w:rPr>
          <w:sz w:val="22"/>
        </w:rPr>
        <w:t>Deutschland</w:t>
      </w:r>
      <w:proofErr w:type="spellEnd"/>
      <w:r>
        <w:rPr>
          <w:sz w:val="22"/>
        </w:rPr>
        <w:t xml:space="preserve"> – </w:t>
      </w:r>
    </w:p>
    <w:p w:rsidR="00E83F65" w:rsidRDefault="00807A82">
      <w:pPr>
        <w:spacing w:after="2" w:line="248" w:lineRule="auto"/>
        <w:ind w:left="730" w:right="0"/>
        <w:jc w:val="left"/>
      </w:pPr>
      <w:proofErr w:type="spellStart"/>
      <w:r>
        <w:rPr>
          <w:sz w:val="22"/>
        </w:rPr>
        <w:t>Handlungsempfehlungen</w:t>
      </w:r>
      <w:proofErr w:type="spellEnd"/>
      <w:r>
        <w:rPr>
          <w:sz w:val="22"/>
        </w:rPr>
        <w:t xml:space="preserve"> </w:t>
      </w:r>
      <w:proofErr w:type="spellStart"/>
      <w:r>
        <w:rPr>
          <w:sz w:val="22"/>
        </w:rPr>
        <w:t>für</w:t>
      </w:r>
      <w:proofErr w:type="spellEnd"/>
      <w:r>
        <w:rPr>
          <w:sz w:val="22"/>
        </w:rPr>
        <w:t xml:space="preserve"> </w:t>
      </w:r>
      <w:proofErr w:type="spellStart"/>
      <w:r>
        <w:rPr>
          <w:sz w:val="22"/>
        </w:rPr>
        <w:t>Gesundheitsämter</w:t>
      </w:r>
      <w:proofErr w:type="spellEnd"/>
      <w:r>
        <w:rPr>
          <w:sz w:val="22"/>
        </w:rPr>
        <w:t xml:space="preserve"> </w:t>
      </w:r>
      <w:proofErr w:type="spellStart"/>
      <w:r>
        <w:rPr>
          <w:sz w:val="22"/>
        </w:rPr>
        <w:t>für</w:t>
      </w:r>
      <w:proofErr w:type="spellEnd"/>
      <w:r>
        <w:rPr>
          <w:sz w:val="22"/>
        </w:rPr>
        <w:t xml:space="preserve"> die </w:t>
      </w:r>
      <w:proofErr w:type="spellStart"/>
      <w:r>
        <w:rPr>
          <w:sz w:val="22"/>
        </w:rPr>
        <w:t>infektions-hygienische</w:t>
      </w:r>
      <w:proofErr w:type="spellEnd"/>
      <w:r>
        <w:rPr>
          <w:sz w:val="22"/>
        </w:rPr>
        <w:t xml:space="preserve"> </w:t>
      </w:r>
      <w:proofErr w:type="spellStart"/>
      <w:r>
        <w:rPr>
          <w:sz w:val="22"/>
        </w:rPr>
        <w:t>Überwachung</w:t>
      </w:r>
      <w:proofErr w:type="spellEnd"/>
      <w:r>
        <w:rPr>
          <w:sz w:val="22"/>
        </w:rPr>
        <w:t xml:space="preserve"> der </w:t>
      </w:r>
      <w:proofErr w:type="spellStart"/>
      <w:r>
        <w:rPr>
          <w:sz w:val="22"/>
        </w:rPr>
        <w:t>Durchführung</w:t>
      </w:r>
      <w:proofErr w:type="spellEnd"/>
      <w:r>
        <w:rPr>
          <w:sz w:val="22"/>
        </w:rPr>
        <w:t xml:space="preserve"> von </w:t>
      </w:r>
      <w:proofErr w:type="spellStart"/>
      <w:r>
        <w:rPr>
          <w:sz w:val="22"/>
        </w:rPr>
        <w:t>schriftlichen</w:t>
      </w:r>
      <w:proofErr w:type="spellEnd"/>
      <w:r>
        <w:rPr>
          <w:sz w:val="22"/>
        </w:rPr>
        <w:t xml:space="preserve"> </w:t>
      </w:r>
      <w:proofErr w:type="spellStart"/>
      <w:r>
        <w:rPr>
          <w:sz w:val="22"/>
        </w:rPr>
        <w:t>Schulprüfungen</w:t>
      </w:r>
      <w:proofErr w:type="spellEnd"/>
      <w:r>
        <w:rPr>
          <w:sz w:val="22"/>
        </w:rPr>
        <w:t xml:space="preserve"> (</w:t>
      </w:r>
      <w:proofErr w:type="spellStart"/>
      <w:r>
        <w:rPr>
          <w:sz w:val="22"/>
        </w:rPr>
        <w:t>Abitur</w:t>
      </w:r>
      <w:proofErr w:type="spellEnd"/>
      <w:r>
        <w:rPr>
          <w:sz w:val="22"/>
        </w:rPr>
        <w:t xml:space="preserve">, ZP 10), </w:t>
      </w:r>
      <w:proofErr w:type="spellStart"/>
      <w:r>
        <w:rPr>
          <w:sz w:val="22"/>
        </w:rPr>
        <w:t>sonstiger</w:t>
      </w:r>
      <w:proofErr w:type="spellEnd"/>
      <w:r>
        <w:rPr>
          <w:sz w:val="22"/>
        </w:rPr>
        <w:t xml:space="preserve"> </w:t>
      </w:r>
    </w:p>
    <w:p w:rsidR="00E83F65" w:rsidRDefault="00807A82">
      <w:pPr>
        <w:spacing w:after="2" w:line="248" w:lineRule="auto"/>
        <w:ind w:left="730" w:right="0"/>
        <w:jc w:val="left"/>
      </w:pPr>
      <w:proofErr w:type="spellStart"/>
      <w:r>
        <w:rPr>
          <w:sz w:val="22"/>
        </w:rPr>
        <w:t>Abschlussprüfung</w:t>
      </w:r>
      <w:r>
        <w:rPr>
          <w:sz w:val="22"/>
        </w:rPr>
        <w:t>en</w:t>
      </w:r>
      <w:proofErr w:type="spellEnd"/>
      <w:r>
        <w:rPr>
          <w:sz w:val="22"/>
        </w:rPr>
        <w:t xml:space="preserve"> in </w:t>
      </w:r>
      <w:proofErr w:type="spellStart"/>
      <w:r>
        <w:rPr>
          <w:sz w:val="22"/>
        </w:rPr>
        <w:t>Ausbildungsberufen</w:t>
      </w:r>
      <w:proofErr w:type="spellEnd"/>
      <w:r>
        <w:rPr>
          <w:sz w:val="22"/>
        </w:rPr>
        <w:t xml:space="preserve"> </w:t>
      </w:r>
      <w:proofErr w:type="spellStart"/>
      <w:r>
        <w:rPr>
          <w:sz w:val="22"/>
        </w:rPr>
        <w:t>und</w:t>
      </w:r>
      <w:proofErr w:type="spellEnd"/>
      <w:r>
        <w:rPr>
          <w:sz w:val="22"/>
        </w:rPr>
        <w:t xml:space="preserve"> in der </w:t>
      </w:r>
      <w:proofErr w:type="spellStart"/>
      <w:r>
        <w:rPr>
          <w:sz w:val="22"/>
        </w:rPr>
        <w:t>Universität</w:t>
      </w:r>
      <w:proofErr w:type="spellEnd"/>
      <w:r>
        <w:rPr>
          <w:sz w:val="22"/>
        </w:rPr>
        <w:t xml:space="preserve"> </w:t>
      </w:r>
      <w:proofErr w:type="spellStart"/>
      <w:r>
        <w:rPr>
          <w:sz w:val="22"/>
        </w:rPr>
        <w:t>und</w:t>
      </w:r>
      <w:proofErr w:type="spellEnd"/>
      <w:r>
        <w:rPr>
          <w:sz w:val="22"/>
        </w:rPr>
        <w:t xml:space="preserve"> zum </w:t>
      </w:r>
      <w:proofErr w:type="spellStart"/>
      <w:r>
        <w:rPr>
          <w:sz w:val="22"/>
        </w:rPr>
        <w:t>Wiederbeginn</w:t>
      </w:r>
      <w:proofErr w:type="spellEnd"/>
      <w:r>
        <w:rPr>
          <w:sz w:val="22"/>
        </w:rPr>
        <w:t xml:space="preserve"> des </w:t>
      </w:r>
      <w:proofErr w:type="spellStart"/>
      <w:r>
        <w:rPr>
          <w:sz w:val="22"/>
        </w:rPr>
        <w:t>Schulbetriebes</w:t>
      </w:r>
      <w:proofErr w:type="spellEnd"/>
      <w:r>
        <w:rPr>
          <w:sz w:val="22"/>
        </w:rPr>
        <w:t xml:space="preserve">. </w:t>
      </w:r>
      <w:proofErr w:type="spellStart"/>
      <w:r>
        <w:rPr>
          <w:sz w:val="22"/>
        </w:rPr>
        <w:t>Available</w:t>
      </w:r>
      <w:proofErr w:type="spellEnd"/>
      <w:r>
        <w:rPr>
          <w:sz w:val="22"/>
        </w:rPr>
        <w:t xml:space="preserve"> </w:t>
      </w:r>
      <w:proofErr w:type="spellStart"/>
      <w:r>
        <w:rPr>
          <w:sz w:val="22"/>
        </w:rPr>
        <w:t>from</w:t>
      </w:r>
      <w:proofErr w:type="spellEnd"/>
      <w:r>
        <w:rPr>
          <w:sz w:val="22"/>
        </w:rPr>
        <w:t xml:space="preserve">: </w:t>
      </w:r>
    </w:p>
    <w:p w:rsidR="00E83F65" w:rsidRDefault="00807A82">
      <w:pPr>
        <w:spacing w:after="9" w:line="249" w:lineRule="auto"/>
        <w:ind w:left="715" w:right="0"/>
        <w:jc w:val="left"/>
      </w:pPr>
      <w:hyperlink r:id="rId213">
        <w:r>
          <w:rPr>
            <w:color w:val="007DC5"/>
            <w:sz w:val="22"/>
            <w:u w:val="single" w:color="007DC5"/>
          </w:rPr>
          <w:t>https://www</w:t>
        </w:r>
        <w:r>
          <w:rPr>
            <w:color w:val="007DC5"/>
            <w:sz w:val="22"/>
            <w:u w:val="single" w:color="007DC5"/>
          </w:rPr>
          <w:t>.krankenhaushygiene.de/ccUpload/upload/files/2020_04_16_Stellungn</w:t>
        </w:r>
      </w:hyperlink>
      <w:hyperlink r:id="rId214">
        <w:r>
          <w:rPr>
            <w:color w:val="007DC5"/>
            <w:sz w:val="22"/>
            <w:u w:val="single" w:color="007DC5"/>
          </w:rPr>
          <w:t xml:space="preserve"> </w:t>
        </w:r>
      </w:hyperlink>
      <w:hyperlink r:id="rId215">
        <w:r>
          <w:rPr>
            <w:color w:val="007DC5"/>
            <w:sz w:val="22"/>
            <w:u w:val="single" w:color="007DC5"/>
          </w:rPr>
          <w:t>ahme</w:t>
        </w:r>
      </w:hyperlink>
      <w:hyperlink r:id="rId216"/>
      <w:hyperlink r:id="rId217">
        <w:r>
          <w:rPr>
            <w:color w:val="007DC5"/>
            <w:sz w:val="22"/>
            <w:u w:val="single" w:color="007DC5"/>
          </w:rPr>
          <w:t>DGKH</w:t>
        </w:r>
      </w:hyperlink>
      <w:hyperlink r:id="rId218">
        <w:r>
          <w:rPr>
            <w:color w:val="007DC5"/>
            <w:sz w:val="22"/>
            <w:u w:val="single" w:color="007DC5"/>
          </w:rPr>
          <w:t>-</w:t>
        </w:r>
      </w:hyperlink>
      <w:hyperlink r:id="rId219">
        <w:r>
          <w:rPr>
            <w:color w:val="007DC5"/>
            <w:sz w:val="22"/>
            <w:u w:val="single" w:color="007DC5"/>
          </w:rPr>
          <w:t>BVOEGD</w:t>
        </w:r>
      </w:hyperlink>
      <w:hyperlink r:id="rId220">
        <w:r>
          <w:rPr>
            <w:color w:val="007DC5"/>
            <w:sz w:val="22"/>
            <w:u w:val="single" w:color="007DC5"/>
          </w:rPr>
          <w:t>-</w:t>
        </w:r>
      </w:hyperlink>
      <w:hyperlink r:id="rId221">
        <w:r>
          <w:rPr>
            <w:color w:val="007DC5"/>
            <w:sz w:val="22"/>
            <w:u w:val="single" w:color="007DC5"/>
          </w:rPr>
          <w:t>GHUP</w:t>
        </w:r>
      </w:hyperlink>
      <w:hyperlink r:id="rId222">
        <w:r>
          <w:rPr>
            <w:color w:val="007DC5"/>
            <w:sz w:val="22"/>
            <w:u w:val="single" w:color="007DC5"/>
          </w:rPr>
          <w:t>-</w:t>
        </w:r>
      </w:hyperlink>
      <w:hyperlink r:id="rId223">
        <w:r>
          <w:rPr>
            <w:color w:val="007DC5"/>
            <w:sz w:val="22"/>
            <w:u w:val="single" w:color="007DC5"/>
          </w:rPr>
          <w:t>Praeventivkonzept.pdf</w:t>
        </w:r>
      </w:hyperlink>
      <w:hyperlink r:id="rId224">
        <w:r>
          <w:rPr>
            <w:sz w:val="22"/>
          </w:rPr>
          <w:t xml:space="preserve"> </w:t>
        </w:r>
      </w:hyperlink>
    </w:p>
    <w:p w:rsidR="00E83F65" w:rsidRDefault="00807A82">
      <w:pPr>
        <w:spacing w:after="12" w:line="259" w:lineRule="auto"/>
        <w:ind w:left="0" w:right="0" w:firstLine="0"/>
        <w:jc w:val="left"/>
      </w:pPr>
      <w:r>
        <w:rPr>
          <w:color w:val="007DC5"/>
          <w:sz w:val="22"/>
        </w:rPr>
        <w:t xml:space="preserve"> </w:t>
      </w:r>
    </w:p>
    <w:p w:rsidR="00E83F65" w:rsidRDefault="00807A82">
      <w:pPr>
        <w:numPr>
          <w:ilvl w:val="0"/>
          <w:numId w:val="4"/>
        </w:numPr>
        <w:spacing w:after="2" w:line="248" w:lineRule="auto"/>
        <w:ind w:right="0" w:hanging="360"/>
        <w:jc w:val="left"/>
      </w:pPr>
      <w:proofErr w:type="spellStart"/>
      <w:r>
        <w:rPr>
          <w:sz w:val="22"/>
        </w:rPr>
        <w:t>Hygienehandbuch</w:t>
      </w:r>
      <w:proofErr w:type="spellEnd"/>
      <w:r>
        <w:rPr>
          <w:sz w:val="22"/>
        </w:rPr>
        <w:t xml:space="preserve"> </w:t>
      </w:r>
      <w:proofErr w:type="spellStart"/>
      <w:r>
        <w:rPr>
          <w:sz w:val="22"/>
        </w:rPr>
        <w:t>zu</w:t>
      </w:r>
      <w:proofErr w:type="spellEnd"/>
      <w:r>
        <w:rPr>
          <w:sz w:val="22"/>
        </w:rPr>
        <w:t xml:space="preserve"> COVID-19 </w:t>
      </w:r>
      <w:proofErr w:type="spellStart"/>
      <w:r>
        <w:rPr>
          <w:sz w:val="22"/>
        </w:rPr>
        <w:t>Teil</w:t>
      </w:r>
      <w:proofErr w:type="spellEnd"/>
      <w:r>
        <w:rPr>
          <w:sz w:val="22"/>
        </w:rPr>
        <w:t xml:space="preserve"> 1: </w:t>
      </w:r>
      <w:proofErr w:type="spellStart"/>
      <w:r>
        <w:rPr>
          <w:sz w:val="22"/>
        </w:rPr>
        <w:t>Empfehlungen</w:t>
      </w:r>
      <w:proofErr w:type="spellEnd"/>
      <w:r>
        <w:rPr>
          <w:sz w:val="22"/>
        </w:rPr>
        <w:t xml:space="preserve"> des BMBWF zum </w:t>
      </w:r>
      <w:proofErr w:type="spellStart"/>
      <w:r>
        <w:rPr>
          <w:sz w:val="22"/>
        </w:rPr>
        <w:t>Schutz</w:t>
      </w:r>
      <w:proofErr w:type="spellEnd"/>
      <w:r>
        <w:rPr>
          <w:sz w:val="22"/>
        </w:rPr>
        <w:t xml:space="preserve"> </w:t>
      </w:r>
      <w:proofErr w:type="spellStart"/>
      <w:r>
        <w:rPr>
          <w:sz w:val="22"/>
        </w:rPr>
        <w:t>vor</w:t>
      </w:r>
      <w:proofErr w:type="spellEnd"/>
      <w:r>
        <w:rPr>
          <w:sz w:val="22"/>
        </w:rPr>
        <w:t xml:space="preserve"> </w:t>
      </w:r>
      <w:proofErr w:type="spellStart"/>
      <w:r>
        <w:rPr>
          <w:sz w:val="22"/>
        </w:rPr>
        <w:t>einer</w:t>
      </w:r>
      <w:proofErr w:type="spellEnd"/>
      <w:r>
        <w:rPr>
          <w:sz w:val="22"/>
        </w:rPr>
        <w:t xml:space="preserve"> COVID-19-Ansteckung in </w:t>
      </w:r>
      <w:proofErr w:type="spellStart"/>
      <w:r>
        <w:rPr>
          <w:sz w:val="22"/>
        </w:rPr>
        <w:t>elementarpäd</w:t>
      </w:r>
      <w:r>
        <w:rPr>
          <w:sz w:val="22"/>
        </w:rPr>
        <w:t>agogischen</w:t>
      </w:r>
      <w:proofErr w:type="spellEnd"/>
      <w:r>
        <w:rPr>
          <w:sz w:val="22"/>
        </w:rPr>
        <w:t xml:space="preserve"> </w:t>
      </w:r>
      <w:proofErr w:type="spellStart"/>
      <w:r>
        <w:rPr>
          <w:sz w:val="22"/>
        </w:rPr>
        <w:t>Einrichtungen</w:t>
      </w:r>
      <w:proofErr w:type="spellEnd"/>
      <w:r>
        <w:rPr>
          <w:sz w:val="22"/>
        </w:rPr>
        <w:t xml:space="preserve"> </w:t>
      </w:r>
      <w:proofErr w:type="spellStart"/>
      <w:r>
        <w:rPr>
          <w:sz w:val="22"/>
        </w:rPr>
        <w:t>und</w:t>
      </w:r>
      <w:proofErr w:type="spellEnd"/>
      <w:r>
        <w:rPr>
          <w:sz w:val="22"/>
        </w:rPr>
        <w:t xml:space="preserve"> </w:t>
      </w:r>
      <w:proofErr w:type="spellStart"/>
      <w:r>
        <w:rPr>
          <w:sz w:val="22"/>
        </w:rPr>
        <w:t>Schulen</w:t>
      </w:r>
      <w:proofErr w:type="spellEnd"/>
      <w:r>
        <w:rPr>
          <w:sz w:val="22"/>
        </w:rPr>
        <w:t xml:space="preserve">. Wien: </w:t>
      </w:r>
      <w:proofErr w:type="spellStart"/>
      <w:r>
        <w:rPr>
          <w:sz w:val="22"/>
        </w:rPr>
        <w:t>Bundesministerium</w:t>
      </w:r>
      <w:proofErr w:type="spellEnd"/>
      <w:r>
        <w:rPr>
          <w:sz w:val="22"/>
        </w:rPr>
        <w:t xml:space="preserve"> </w:t>
      </w:r>
      <w:proofErr w:type="spellStart"/>
      <w:r>
        <w:rPr>
          <w:sz w:val="22"/>
        </w:rPr>
        <w:t>für</w:t>
      </w:r>
      <w:proofErr w:type="spellEnd"/>
      <w:r>
        <w:rPr>
          <w:sz w:val="22"/>
        </w:rPr>
        <w:t xml:space="preserve"> </w:t>
      </w:r>
      <w:proofErr w:type="spellStart"/>
      <w:r>
        <w:rPr>
          <w:sz w:val="22"/>
        </w:rPr>
        <w:t>Bildung</w:t>
      </w:r>
      <w:proofErr w:type="spellEnd"/>
      <w:r>
        <w:rPr>
          <w:sz w:val="22"/>
        </w:rPr>
        <w:t xml:space="preserve">, </w:t>
      </w:r>
      <w:proofErr w:type="spellStart"/>
      <w:r>
        <w:rPr>
          <w:sz w:val="22"/>
        </w:rPr>
        <w:t>Wissenschaft</w:t>
      </w:r>
      <w:proofErr w:type="spellEnd"/>
      <w:r>
        <w:rPr>
          <w:sz w:val="22"/>
        </w:rPr>
        <w:t xml:space="preserve"> </w:t>
      </w:r>
      <w:proofErr w:type="spellStart"/>
      <w:r>
        <w:rPr>
          <w:sz w:val="22"/>
        </w:rPr>
        <w:t>und</w:t>
      </w:r>
      <w:proofErr w:type="spellEnd"/>
      <w:r>
        <w:rPr>
          <w:sz w:val="22"/>
        </w:rPr>
        <w:t xml:space="preserve"> </w:t>
      </w:r>
      <w:proofErr w:type="spellStart"/>
      <w:r>
        <w:rPr>
          <w:sz w:val="22"/>
        </w:rPr>
        <w:t>Forschung</w:t>
      </w:r>
      <w:proofErr w:type="spellEnd"/>
      <w:r>
        <w:rPr>
          <w:sz w:val="22"/>
        </w:rPr>
        <w:t xml:space="preserve">; 2020. </w:t>
      </w:r>
    </w:p>
    <w:p w:rsidR="00E83F65" w:rsidRDefault="00807A82">
      <w:pPr>
        <w:spacing w:after="29" w:line="259" w:lineRule="auto"/>
        <w:ind w:left="0" w:right="0" w:firstLine="0"/>
        <w:jc w:val="left"/>
      </w:pPr>
      <w:r>
        <w:rPr>
          <w:color w:val="007DC5"/>
          <w:sz w:val="22"/>
        </w:rPr>
        <w:t xml:space="preserve"> </w:t>
      </w:r>
    </w:p>
    <w:p w:rsidR="00E83F65" w:rsidRDefault="00807A82">
      <w:pPr>
        <w:numPr>
          <w:ilvl w:val="0"/>
          <w:numId w:val="4"/>
        </w:numPr>
        <w:spacing w:after="2" w:line="248" w:lineRule="auto"/>
        <w:ind w:right="0" w:hanging="360"/>
        <w:jc w:val="left"/>
      </w:pPr>
      <w:proofErr w:type="spellStart"/>
      <w:r>
        <w:rPr>
          <w:sz w:val="22"/>
        </w:rPr>
        <w:t>Veileder</w:t>
      </w:r>
      <w:proofErr w:type="spellEnd"/>
      <w:r>
        <w:rPr>
          <w:sz w:val="22"/>
        </w:rPr>
        <w:t xml:space="preserve"> om </w:t>
      </w:r>
      <w:proofErr w:type="spellStart"/>
      <w:r>
        <w:rPr>
          <w:sz w:val="22"/>
        </w:rPr>
        <w:t>smittevern</w:t>
      </w:r>
      <w:proofErr w:type="spellEnd"/>
      <w:r>
        <w:rPr>
          <w:sz w:val="22"/>
        </w:rPr>
        <w:t xml:space="preserve"> i </w:t>
      </w:r>
      <w:proofErr w:type="spellStart"/>
      <w:r>
        <w:rPr>
          <w:sz w:val="22"/>
        </w:rPr>
        <w:t>barnehager</w:t>
      </w:r>
      <w:proofErr w:type="spellEnd"/>
      <w:r>
        <w:rPr>
          <w:sz w:val="22"/>
        </w:rPr>
        <w:t xml:space="preserve"> </w:t>
      </w:r>
      <w:proofErr w:type="spellStart"/>
      <w:r>
        <w:rPr>
          <w:sz w:val="22"/>
        </w:rPr>
        <w:t>under</w:t>
      </w:r>
      <w:proofErr w:type="spellEnd"/>
      <w:r>
        <w:rPr>
          <w:sz w:val="22"/>
        </w:rPr>
        <w:t xml:space="preserve"> covid-19 </w:t>
      </w:r>
      <w:proofErr w:type="spellStart"/>
      <w:r>
        <w:rPr>
          <w:sz w:val="22"/>
        </w:rPr>
        <w:t>utbruddet</w:t>
      </w:r>
      <w:proofErr w:type="spellEnd"/>
      <w:r>
        <w:rPr>
          <w:sz w:val="22"/>
        </w:rPr>
        <w:t xml:space="preserve"> 2020, pridobljeno v maju 2020 s spletne strani: </w:t>
      </w:r>
      <w:hyperlink r:id="rId225">
        <w:r>
          <w:rPr>
            <w:color w:val="0563C1"/>
            <w:sz w:val="22"/>
            <w:u w:val="single" w:color="0563C1"/>
          </w:rPr>
          <w:t>https://www.udir.no/kvalitet</w:t>
        </w:r>
      </w:hyperlink>
      <w:hyperlink r:id="rId226">
        <w:r>
          <w:rPr>
            <w:color w:val="0563C1"/>
            <w:sz w:val="22"/>
            <w:u w:val="single" w:color="0563C1"/>
          </w:rPr>
          <w:t>-</w:t>
        </w:r>
      </w:hyperlink>
      <w:hyperlink r:id="rId227">
        <w:r>
          <w:rPr>
            <w:color w:val="0563C1"/>
            <w:sz w:val="22"/>
            <w:u w:val="single" w:color="0563C1"/>
          </w:rPr>
          <w:t>og</w:t>
        </w:r>
      </w:hyperlink>
      <w:hyperlink r:id="rId228">
        <w:r>
          <w:rPr>
            <w:color w:val="0563C1"/>
            <w:sz w:val="22"/>
            <w:u w:val="single" w:color="0563C1"/>
          </w:rPr>
          <w:t>-</w:t>
        </w:r>
      </w:hyperlink>
      <w:hyperlink r:id="rId229">
        <w:r>
          <w:rPr>
            <w:color w:val="0563C1"/>
            <w:sz w:val="22"/>
            <w:u w:val="single" w:color="0563C1"/>
          </w:rPr>
          <w:t>kompetanse/sikkerhet</w:t>
        </w:r>
      </w:hyperlink>
      <w:hyperlink r:id="rId230">
        <w:r>
          <w:rPr>
            <w:color w:val="0563C1"/>
            <w:sz w:val="22"/>
            <w:u w:val="single" w:color="0563C1"/>
          </w:rPr>
          <w:t>-o</w:t>
        </w:r>
      </w:hyperlink>
      <w:hyperlink r:id="rId231">
        <w:r>
          <w:rPr>
            <w:color w:val="0563C1"/>
            <w:sz w:val="22"/>
            <w:u w:val="single" w:color="0563C1"/>
          </w:rPr>
          <w:t>g</w:t>
        </w:r>
      </w:hyperlink>
      <w:hyperlink r:id="rId232"/>
      <w:hyperlink r:id="rId233">
        <w:r>
          <w:rPr>
            <w:color w:val="0563C1"/>
            <w:sz w:val="22"/>
            <w:u w:val="single" w:color="0563C1"/>
          </w:rPr>
          <w:t>beredskap/informasjon</w:t>
        </w:r>
      </w:hyperlink>
      <w:hyperlink r:id="rId234">
        <w:r>
          <w:rPr>
            <w:color w:val="0563C1"/>
            <w:sz w:val="22"/>
            <w:u w:val="single" w:color="0563C1"/>
          </w:rPr>
          <w:t>-</w:t>
        </w:r>
      </w:hyperlink>
      <w:hyperlink r:id="rId235">
        <w:r>
          <w:rPr>
            <w:color w:val="0563C1"/>
            <w:sz w:val="22"/>
            <w:u w:val="single" w:color="0563C1"/>
          </w:rPr>
          <w:t>om</w:t>
        </w:r>
      </w:hyperlink>
      <w:hyperlink r:id="rId236">
        <w:r>
          <w:rPr>
            <w:color w:val="0563C1"/>
            <w:sz w:val="22"/>
            <w:u w:val="single" w:color="0563C1"/>
          </w:rPr>
          <w:t>-</w:t>
        </w:r>
      </w:hyperlink>
    </w:p>
    <w:p w:rsidR="00E83F65" w:rsidRDefault="00807A82">
      <w:pPr>
        <w:spacing w:line="249" w:lineRule="auto"/>
        <w:ind w:left="715" w:right="0"/>
        <w:jc w:val="left"/>
      </w:pPr>
      <w:hyperlink r:id="rId237">
        <w:proofErr w:type="spellStart"/>
        <w:r>
          <w:rPr>
            <w:color w:val="0563C1"/>
            <w:sz w:val="22"/>
            <w:u w:val="single" w:color="0563C1"/>
          </w:rPr>
          <w:t>koronaviruset</w:t>
        </w:r>
        <w:proofErr w:type="spellEnd"/>
        <w:r>
          <w:rPr>
            <w:color w:val="0563C1"/>
            <w:sz w:val="22"/>
            <w:u w:val="single" w:color="0563C1"/>
          </w:rPr>
          <w:t>/</w:t>
        </w:r>
        <w:proofErr w:type="spellStart"/>
        <w:r>
          <w:rPr>
            <w:color w:val="0563C1"/>
            <w:sz w:val="22"/>
            <w:u w:val="single" w:color="0563C1"/>
          </w:rPr>
          <w:t>smittevernveileder</w:t>
        </w:r>
        <w:proofErr w:type="spellEnd"/>
        <w:r>
          <w:rPr>
            <w:color w:val="0563C1"/>
            <w:sz w:val="22"/>
            <w:u w:val="single" w:color="0563C1"/>
          </w:rPr>
          <w:t>/</w:t>
        </w:r>
        <w:proofErr w:type="spellStart"/>
        <w:r>
          <w:rPr>
            <w:color w:val="0563C1"/>
            <w:sz w:val="22"/>
            <w:u w:val="single" w:color="0563C1"/>
          </w:rPr>
          <w:t>barnehage</w:t>
        </w:r>
        <w:proofErr w:type="spellEnd"/>
        <w:r>
          <w:rPr>
            <w:color w:val="0563C1"/>
            <w:sz w:val="22"/>
            <w:u w:val="single" w:color="0563C1"/>
          </w:rPr>
          <w:t>/?</w:t>
        </w:r>
        <w:proofErr w:type="spellStart"/>
        <w:r>
          <w:rPr>
            <w:color w:val="0563C1"/>
            <w:sz w:val="22"/>
            <w:u w:val="single" w:color="0563C1"/>
          </w:rPr>
          <w:t>depth</w:t>
        </w:r>
        <w:proofErr w:type="spellEnd"/>
        <w:r>
          <w:rPr>
            <w:color w:val="0563C1"/>
            <w:sz w:val="22"/>
            <w:u w:val="single" w:color="0563C1"/>
          </w:rPr>
          <w:t>=0&amp;print=1</w:t>
        </w:r>
      </w:hyperlink>
      <w:hyperlink r:id="rId238">
        <w:r>
          <w:rPr>
            <w:color w:val="0563C1"/>
            <w:sz w:val="22"/>
          </w:rPr>
          <w:t xml:space="preserve"> </w:t>
        </w:r>
      </w:hyperlink>
    </w:p>
    <w:p w:rsidR="00E83F65" w:rsidRDefault="00807A82">
      <w:pPr>
        <w:spacing w:after="17" w:line="259" w:lineRule="auto"/>
        <w:ind w:left="0" w:right="0" w:firstLine="0"/>
        <w:jc w:val="left"/>
      </w:pPr>
      <w:r>
        <w:rPr>
          <w:color w:val="0563C1"/>
          <w:sz w:val="22"/>
        </w:rPr>
        <w:t xml:space="preserve"> </w:t>
      </w:r>
    </w:p>
    <w:p w:rsidR="00E83F65" w:rsidRDefault="00807A82">
      <w:pPr>
        <w:numPr>
          <w:ilvl w:val="0"/>
          <w:numId w:val="4"/>
        </w:numPr>
        <w:spacing w:after="53" w:line="235" w:lineRule="auto"/>
        <w:ind w:right="0" w:hanging="360"/>
        <w:jc w:val="left"/>
      </w:pPr>
      <w:r>
        <w:rPr>
          <w:sz w:val="22"/>
        </w:rPr>
        <w:t xml:space="preserve">CDC. Interim </w:t>
      </w:r>
      <w:proofErr w:type="spellStart"/>
      <w:r>
        <w:rPr>
          <w:sz w:val="22"/>
        </w:rPr>
        <w:t>Guidance</w:t>
      </w:r>
      <w:proofErr w:type="spellEnd"/>
      <w:r>
        <w:rPr>
          <w:sz w:val="22"/>
        </w:rPr>
        <w:t xml:space="preserve"> </w:t>
      </w:r>
      <w:proofErr w:type="spellStart"/>
      <w:r>
        <w:rPr>
          <w:sz w:val="22"/>
        </w:rPr>
        <w:t>for</w:t>
      </w:r>
      <w:proofErr w:type="spellEnd"/>
      <w:r>
        <w:rPr>
          <w:sz w:val="22"/>
        </w:rPr>
        <w:t xml:space="preserve"> </w:t>
      </w:r>
      <w:proofErr w:type="spellStart"/>
      <w:r>
        <w:rPr>
          <w:sz w:val="22"/>
        </w:rPr>
        <w:t>Administrators</w:t>
      </w:r>
      <w:proofErr w:type="spellEnd"/>
      <w:r>
        <w:rPr>
          <w:sz w:val="22"/>
        </w:rPr>
        <w:t xml:space="preserve"> </w:t>
      </w:r>
      <w:proofErr w:type="spellStart"/>
      <w:r>
        <w:rPr>
          <w:sz w:val="22"/>
        </w:rPr>
        <w:t>of</w:t>
      </w:r>
      <w:proofErr w:type="spellEnd"/>
      <w:r>
        <w:rPr>
          <w:sz w:val="22"/>
        </w:rPr>
        <w:t xml:space="preserve"> US K-12 </w:t>
      </w:r>
      <w:proofErr w:type="spellStart"/>
      <w:r>
        <w:rPr>
          <w:sz w:val="22"/>
        </w:rPr>
        <w:t>Schools</w:t>
      </w:r>
      <w:proofErr w:type="spellEnd"/>
      <w:r>
        <w:rPr>
          <w:sz w:val="22"/>
        </w:rPr>
        <w:t xml:space="preserve"> </w:t>
      </w:r>
      <w:proofErr w:type="spellStart"/>
      <w:r>
        <w:rPr>
          <w:sz w:val="22"/>
        </w:rPr>
        <w:t>and</w:t>
      </w:r>
      <w:proofErr w:type="spellEnd"/>
      <w:r>
        <w:rPr>
          <w:sz w:val="22"/>
        </w:rPr>
        <w:t xml:space="preserve"> </w:t>
      </w:r>
      <w:proofErr w:type="spellStart"/>
      <w:r>
        <w:rPr>
          <w:sz w:val="22"/>
        </w:rPr>
        <w:t>Child</w:t>
      </w:r>
      <w:proofErr w:type="spellEnd"/>
      <w:r>
        <w:rPr>
          <w:sz w:val="22"/>
        </w:rPr>
        <w:t xml:space="preserve"> </w:t>
      </w:r>
      <w:proofErr w:type="spellStart"/>
      <w:r>
        <w:rPr>
          <w:sz w:val="22"/>
        </w:rPr>
        <w:t>Care</w:t>
      </w:r>
      <w:proofErr w:type="spellEnd"/>
      <w:r>
        <w:rPr>
          <w:sz w:val="22"/>
        </w:rPr>
        <w:t xml:space="preserve"> </w:t>
      </w:r>
      <w:proofErr w:type="spellStart"/>
      <w:r>
        <w:rPr>
          <w:sz w:val="22"/>
        </w:rPr>
        <w:t>Programs</w:t>
      </w:r>
      <w:proofErr w:type="spellEnd"/>
      <w:r>
        <w:rPr>
          <w:sz w:val="22"/>
        </w:rPr>
        <w:t xml:space="preserve"> Plan, </w:t>
      </w:r>
      <w:proofErr w:type="spellStart"/>
      <w:r>
        <w:rPr>
          <w:sz w:val="22"/>
        </w:rPr>
        <w:t>Prepare</w:t>
      </w:r>
      <w:proofErr w:type="spellEnd"/>
      <w:r>
        <w:rPr>
          <w:sz w:val="22"/>
        </w:rPr>
        <w:t xml:space="preserve">, </w:t>
      </w:r>
      <w:proofErr w:type="spellStart"/>
      <w:r>
        <w:rPr>
          <w:sz w:val="22"/>
        </w:rPr>
        <w:t>and</w:t>
      </w:r>
      <w:proofErr w:type="spellEnd"/>
      <w:r>
        <w:rPr>
          <w:sz w:val="22"/>
        </w:rPr>
        <w:t xml:space="preserve"> </w:t>
      </w:r>
      <w:proofErr w:type="spellStart"/>
      <w:r>
        <w:rPr>
          <w:sz w:val="22"/>
        </w:rPr>
        <w:t>Respond</w:t>
      </w:r>
      <w:proofErr w:type="spellEnd"/>
      <w:r>
        <w:rPr>
          <w:sz w:val="22"/>
        </w:rPr>
        <w:t xml:space="preserve"> to </w:t>
      </w:r>
      <w:proofErr w:type="spellStart"/>
      <w:r>
        <w:rPr>
          <w:sz w:val="22"/>
        </w:rPr>
        <w:t>Coronavirus</w:t>
      </w:r>
      <w:proofErr w:type="spellEnd"/>
      <w:r>
        <w:rPr>
          <w:sz w:val="22"/>
        </w:rPr>
        <w:t xml:space="preserve"> </w:t>
      </w:r>
      <w:proofErr w:type="spellStart"/>
      <w:r>
        <w:rPr>
          <w:sz w:val="22"/>
        </w:rPr>
        <w:t>Disease</w:t>
      </w:r>
      <w:proofErr w:type="spellEnd"/>
      <w:r>
        <w:rPr>
          <w:sz w:val="22"/>
        </w:rPr>
        <w:t xml:space="preserve"> 2019 (COVID-19) </w:t>
      </w:r>
      <w:hyperlink r:id="rId239">
        <w:r>
          <w:rPr>
            <w:color w:val="007DC5"/>
            <w:sz w:val="22"/>
            <w:u w:val="single" w:color="007DC5"/>
          </w:rPr>
          <w:t>https://www.cdc.gov/coronavirus/2019</w:t>
        </w:r>
      </w:hyperlink>
      <w:hyperlink r:id="rId240">
        <w:r>
          <w:rPr>
            <w:color w:val="007DC5"/>
            <w:sz w:val="22"/>
            <w:u w:val="single" w:color="007DC5"/>
          </w:rPr>
          <w:t>-</w:t>
        </w:r>
      </w:hyperlink>
      <w:hyperlink r:id="rId241">
        <w:r>
          <w:rPr>
            <w:color w:val="007DC5"/>
            <w:sz w:val="22"/>
            <w:u w:val="single" w:color="007DC5"/>
          </w:rPr>
          <w:t>ncov/community/schools</w:t>
        </w:r>
      </w:hyperlink>
      <w:hyperlink r:id="rId242"/>
      <w:hyperlink r:id="rId243">
        <w:r>
          <w:rPr>
            <w:color w:val="007DC5"/>
            <w:sz w:val="22"/>
            <w:u w:val="single" w:color="007DC5"/>
          </w:rPr>
          <w:t>childcare/guidance</w:t>
        </w:r>
      </w:hyperlink>
      <w:hyperlink r:id="rId244">
        <w:r>
          <w:rPr>
            <w:color w:val="007DC5"/>
            <w:sz w:val="22"/>
            <w:u w:val="single" w:color="007DC5"/>
          </w:rPr>
          <w:t>-</w:t>
        </w:r>
      </w:hyperlink>
      <w:hyperlink r:id="rId245">
        <w:r>
          <w:rPr>
            <w:color w:val="007DC5"/>
            <w:sz w:val="22"/>
            <w:u w:val="single" w:color="007DC5"/>
          </w:rPr>
          <w:t>for</w:t>
        </w:r>
      </w:hyperlink>
      <w:hyperlink r:id="rId246">
        <w:r>
          <w:rPr>
            <w:color w:val="007DC5"/>
            <w:sz w:val="22"/>
            <w:u w:val="single" w:color="007DC5"/>
          </w:rPr>
          <w:t>-</w:t>
        </w:r>
      </w:hyperlink>
      <w:hyperlink r:id="rId247">
        <w:r>
          <w:rPr>
            <w:color w:val="007DC5"/>
            <w:sz w:val="22"/>
            <w:u w:val="single" w:color="007DC5"/>
          </w:rPr>
          <w:t>schools.html</w:t>
        </w:r>
      </w:hyperlink>
      <w:hyperlink r:id="rId248">
        <w:r>
          <w:rPr>
            <w:color w:val="007DC5"/>
            <w:sz w:val="22"/>
          </w:rPr>
          <w:t xml:space="preserve"> </w:t>
        </w:r>
      </w:hyperlink>
    </w:p>
    <w:p w:rsidR="00E83F65" w:rsidRDefault="00807A82">
      <w:pPr>
        <w:spacing w:after="14" w:line="259" w:lineRule="auto"/>
        <w:ind w:left="0" w:right="0" w:firstLine="0"/>
        <w:jc w:val="left"/>
      </w:pPr>
      <w:r>
        <w:rPr>
          <w:color w:val="007DC5"/>
          <w:sz w:val="22"/>
        </w:rPr>
        <w:t xml:space="preserve"> </w:t>
      </w:r>
    </w:p>
    <w:p w:rsidR="00E83F65" w:rsidRDefault="00807A82">
      <w:pPr>
        <w:numPr>
          <w:ilvl w:val="0"/>
          <w:numId w:val="4"/>
        </w:numPr>
        <w:spacing w:after="33" w:line="248" w:lineRule="auto"/>
        <w:ind w:right="0" w:hanging="360"/>
        <w:jc w:val="left"/>
      </w:pPr>
      <w:proofErr w:type="spellStart"/>
      <w:r>
        <w:rPr>
          <w:sz w:val="22"/>
        </w:rPr>
        <w:t>Australian</w:t>
      </w:r>
      <w:proofErr w:type="spellEnd"/>
      <w:r>
        <w:rPr>
          <w:sz w:val="22"/>
        </w:rPr>
        <w:t xml:space="preserve"> </w:t>
      </w:r>
      <w:proofErr w:type="spellStart"/>
      <w:r>
        <w:rPr>
          <w:sz w:val="22"/>
        </w:rPr>
        <w:t>government</w:t>
      </w:r>
      <w:proofErr w:type="spellEnd"/>
      <w:r>
        <w:rPr>
          <w:sz w:val="22"/>
        </w:rPr>
        <w:t xml:space="preserve">. </w:t>
      </w:r>
      <w:proofErr w:type="spellStart"/>
      <w:r>
        <w:rPr>
          <w:sz w:val="22"/>
        </w:rPr>
        <w:t>Staying</w:t>
      </w:r>
      <w:proofErr w:type="spellEnd"/>
      <w:r>
        <w:rPr>
          <w:sz w:val="22"/>
        </w:rPr>
        <w:t xml:space="preserve"> </w:t>
      </w:r>
      <w:proofErr w:type="spellStart"/>
      <w:r>
        <w:rPr>
          <w:sz w:val="22"/>
        </w:rPr>
        <w:t>Healthy</w:t>
      </w:r>
      <w:proofErr w:type="spellEnd"/>
      <w:r>
        <w:rPr>
          <w:sz w:val="22"/>
        </w:rPr>
        <w:t xml:space="preserve">. </w:t>
      </w:r>
      <w:proofErr w:type="spellStart"/>
      <w:r>
        <w:rPr>
          <w:sz w:val="22"/>
        </w:rPr>
        <w:t>National</w:t>
      </w:r>
      <w:proofErr w:type="spellEnd"/>
      <w:r>
        <w:rPr>
          <w:sz w:val="22"/>
        </w:rPr>
        <w:t xml:space="preserve"> </w:t>
      </w:r>
      <w:proofErr w:type="spellStart"/>
      <w:r>
        <w:rPr>
          <w:sz w:val="22"/>
        </w:rPr>
        <w:t>Health</w:t>
      </w:r>
      <w:proofErr w:type="spellEnd"/>
      <w:r>
        <w:rPr>
          <w:sz w:val="22"/>
        </w:rPr>
        <w:t xml:space="preserve"> </w:t>
      </w:r>
      <w:proofErr w:type="spellStart"/>
      <w:r>
        <w:rPr>
          <w:sz w:val="22"/>
        </w:rPr>
        <w:t>and</w:t>
      </w:r>
      <w:proofErr w:type="spellEnd"/>
      <w:r>
        <w:rPr>
          <w:sz w:val="22"/>
        </w:rPr>
        <w:t xml:space="preserve"> </w:t>
      </w:r>
      <w:proofErr w:type="spellStart"/>
      <w:r>
        <w:rPr>
          <w:sz w:val="22"/>
        </w:rPr>
        <w:t>Medical</w:t>
      </w:r>
      <w:proofErr w:type="spellEnd"/>
      <w:r>
        <w:rPr>
          <w:sz w:val="22"/>
        </w:rPr>
        <w:t xml:space="preserve"> </w:t>
      </w:r>
      <w:proofErr w:type="spellStart"/>
      <w:r>
        <w:rPr>
          <w:sz w:val="22"/>
        </w:rPr>
        <w:t>Research</w:t>
      </w:r>
      <w:proofErr w:type="spellEnd"/>
      <w:r>
        <w:rPr>
          <w:sz w:val="22"/>
        </w:rPr>
        <w:t xml:space="preserve"> </w:t>
      </w:r>
      <w:proofErr w:type="spellStart"/>
      <w:r>
        <w:rPr>
          <w:sz w:val="22"/>
        </w:rPr>
        <w:t>Council</w:t>
      </w:r>
      <w:proofErr w:type="spellEnd"/>
      <w:r>
        <w:rPr>
          <w:sz w:val="22"/>
        </w:rPr>
        <w:t xml:space="preserve">. </w:t>
      </w:r>
      <w:proofErr w:type="spellStart"/>
      <w:r>
        <w:rPr>
          <w:sz w:val="22"/>
        </w:rPr>
        <w:t>Preventing</w:t>
      </w:r>
      <w:proofErr w:type="spellEnd"/>
      <w:r>
        <w:rPr>
          <w:sz w:val="22"/>
        </w:rPr>
        <w:t xml:space="preserve"> </w:t>
      </w:r>
      <w:proofErr w:type="spellStart"/>
      <w:r>
        <w:rPr>
          <w:sz w:val="22"/>
        </w:rPr>
        <w:t>infectious</w:t>
      </w:r>
      <w:proofErr w:type="spellEnd"/>
      <w:r>
        <w:rPr>
          <w:sz w:val="22"/>
        </w:rPr>
        <w:t xml:space="preserve"> </w:t>
      </w:r>
      <w:proofErr w:type="spellStart"/>
      <w:r>
        <w:rPr>
          <w:sz w:val="22"/>
        </w:rPr>
        <w:t>diseases</w:t>
      </w:r>
      <w:proofErr w:type="spellEnd"/>
      <w:r>
        <w:rPr>
          <w:sz w:val="22"/>
        </w:rPr>
        <w:t xml:space="preserve"> in </w:t>
      </w:r>
      <w:proofErr w:type="spellStart"/>
      <w:r>
        <w:rPr>
          <w:sz w:val="22"/>
        </w:rPr>
        <w:t>early</w:t>
      </w:r>
      <w:proofErr w:type="spellEnd"/>
      <w:r>
        <w:rPr>
          <w:sz w:val="22"/>
        </w:rPr>
        <w:t xml:space="preserve"> </w:t>
      </w:r>
      <w:proofErr w:type="spellStart"/>
      <w:r>
        <w:rPr>
          <w:sz w:val="22"/>
        </w:rPr>
        <w:t>childhood</w:t>
      </w:r>
      <w:proofErr w:type="spellEnd"/>
      <w:r>
        <w:rPr>
          <w:sz w:val="22"/>
        </w:rPr>
        <w:t xml:space="preserve"> </w:t>
      </w:r>
      <w:proofErr w:type="spellStart"/>
      <w:r>
        <w:rPr>
          <w:sz w:val="22"/>
        </w:rPr>
        <w:t>education</w:t>
      </w:r>
      <w:proofErr w:type="spellEnd"/>
      <w:r>
        <w:rPr>
          <w:sz w:val="22"/>
        </w:rPr>
        <w:t xml:space="preserve"> </w:t>
      </w:r>
      <w:proofErr w:type="spellStart"/>
      <w:r>
        <w:rPr>
          <w:sz w:val="22"/>
        </w:rPr>
        <w:t>and</w:t>
      </w:r>
      <w:proofErr w:type="spellEnd"/>
      <w:r>
        <w:rPr>
          <w:sz w:val="22"/>
        </w:rPr>
        <w:t xml:space="preserve"> </w:t>
      </w:r>
      <w:proofErr w:type="spellStart"/>
      <w:r>
        <w:rPr>
          <w:sz w:val="22"/>
        </w:rPr>
        <w:t>care</w:t>
      </w:r>
      <w:proofErr w:type="spellEnd"/>
      <w:r>
        <w:rPr>
          <w:sz w:val="22"/>
        </w:rPr>
        <w:t xml:space="preserve"> </w:t>
      </w:r>
      <w:proofErr w:type="spellStart"/>
      <w:r>
        <w:rPr>
          <w:sz w:val="22"/>
        </w:rPr>
        <w:t>services</w:t>
      </w:r>
      <w:proofErr w:type="spellEnd"/>
      <w:r>
        <w:rPr>
          <w:sz w:val="22"/>
        </w:rPr>
        <w:t xml:space="preserve"> FIFTH EDITION, 2012(</w:t>
      </w:r>
      <w:proofErr w:type="spellStart"/>
      <w:r>
        <w:rPr>
          <w:sz w:val="22"/>
        </w:rPr>
        <w:t>U</w:t>
      </w:r>
      <w:r>
        <w:rPr>
          <w:sz w:val="22"/>
        </w:rPr>
        <w:t>pdated</w:t>
      </w:r>
      <w:proofErr w:type="spellEnd"/>
      <w:r>
        <w:rPr>
          <w:sz w:val="22"/>
        </w:rPr>
        <w:t xml:space="preserve"> </w:t>
      </w:r>
      <w:proofErr w:type="spellStart"/>
      <w:r>
        <w:rPr>
          <w:sz w:val="22"/>
        </w:rPr>
        <w:t>June</w:t>
      </w:r>
      <w:proofErr w:type="spellEnd"/>
      <w:r>
        <w:rPr>
          <w:sz w:val="22"/>
        </w:rPr>
        <w:t xml:space="preserve"> 2013) </w:t>
      </w:r>
    </w:p>
    <w:p w:rsidR="00E83F65" w:rsidRDefault="00807A82">
      <w:pPr>
        <w:spacing w:line="259" w:lineRule="auto"/>
        <w:ind w:left="0" w:right="0" w:firstLine="0"/>
        <w:jc w:val="left"/>
      </w:pPr>
      <w:r>
        <w:rPr>
          <w:color w:val="007DC5"/>
          <w:sz w:val="22"/>
        </w:rPr>
        <w:t xml:space="preserve"> </w:t>
      </w:r>
    </w:p>
    <w:p w:rsidR="00E83F65" w:rsidRDefault="00807A82">
      <w:pPr>
        <w:numPr>
          <w:ilvl w:val="0"/>
          <w:numId w:val="4"/>
        </w:numPr>
        <w:spacing w:after="72" w:line="248" w:lineRule="auto"/>
        <w:ind w:right="0" w:hanging="360"/>
        <w:jc w:val="left"/>
      </w:pPr>
      <w:proofErr w:type="spellStart"/>
      <w:r>
        <w:rPr>
          <w:sz w:val="22"/>
        </w:rPr>
        <w:t>Bundesministerium</w:t>
      </w:r>
      <w:proofErr w:type="spellEnd"/>
      <w:r>
        <w:rPr>
          <w:sz w:val="22"/>
        </w:rPr>
        <w:t xml:space="preserve"> </w:t>
      </w:r>
      <w:proofErr w:type="spellStart"/>
      <w:r>
        <w:rPr>
          <w:sz w:val="22"/>
        </w:rPr>
        <w:t>Bildung</w:t>
      </w:r>
      <w:proofErr w:type="spellEnd"/>
      <w:r>
        <w:rPr>
          <w:sz w:val="22"/>
        </w:rPr>
        <w:t xml:space="preserve"> </w:t>
      </w:r>
      <w:proofErr w:type="spellStart"/>
      <w:r>
        <w:rPr>
          <w:sz w:val="22"/>
        </w:rPr>
        <w:t>Wissenschaft</w:t>
      </w:r>
      <w:proofErr w:type="spellEnd"/>
      <w:r>
        <w:rPr>
          <w:sz w:val="22"/>
        </w:rPr>
        <w:t xml:space="preserve"> </w:t>
      </w:r>
      <w:proofErr w:type="spellStart"/>
      <w:r>
        <w:rPr>
          <w:sz w:val="22"/>
        </w:rPr>
        <w:t>und</w:t>
      </w:r>
      <w:proofErr w:type="spellEnd"/>
      <w:r>
        <w:rPr>
          <w:sz w:val="22"/>
        </w:rPr>
        <w:t xml:space="preserve"> </w:t>
      </w:r>
      <w:proofErr w:type="spellStart"/>
      <w:r>
        <w:rPr>
          <w:sz w:val="22"/>
        </w:rPr>
        <w:t>Forschung</w:t>
      </w:r>
      <w:proofErr w:type="spellEnd"/>
      <w:r>
        <w:rPr>
          <w:sz w:val="22"/>
        </w:rPr>
        <w:t xml:space="preserve">. </w:t>
      </w:r>
      <w:proofErr w:type="spellStart"/>
      <w:r>
        <w:rPr>
          <w:sz w:val="22"/>
        </w:rPr>
        <w:t>Pressegespräch</w:t>
      </w:r>
      <w:proofErr w:type="spellEnd"/>
      <w:r>
        <w:rPr>
          <w:sz w:val="22"/>
        </w:rPr>
        <w:t xml:space="preserve"> </w:t>
      </w:r>
      <w:proofErr w:type="spellStart"/>
      <w:r>
        <w:rPr>
          <w:sz w:val="22"/>
        </w:rPr>
        <w:t>Corona</w:t>
      </w:r>
      <w:proofErr w:type="spellEnd"/>
      <w:r>
        <w:rPr>
          <w:sz w:val="22"/>
        </w:rPr>
        <w:t xml:space="preserve">: </w:t>
      </w:r>
      <w:proofErr w:type="spellStart"/>
      <w:r>
        <w:rPr>
          <w:sz w:val="22"/>
        </w:rPr>
        <w:t>Etappenplan</w:t>
      </w:r>
      <w:proofErr w:type="spellEnd"/>
      <w:r>
        <w:rPr>
          <w:sz w:val="22"/>
        </w:rPr>
        <w:t xml:space="preserve"> </w:t>
      </w:r>
      <w:proofErr w:type="spellStart"/>
      <w:r>
        <w:rPr>
          <w:sz w:val="22"/>
        </w:rPr>
        <w:t>für</w:t>
      </w:r>
      <w:proofErr w:type="spellEnd"/>
      <w:r>
        <w:rPr>
          <w:sz w:val="22"/>
        </w:rPr>
        <w:t xml:space="preserve"> die </w:t>
      </w:r>
      <w:proofErr w:type="spellStart"/>
      <w:r>
        <w:rPr>
          <w:sz w:val="22"/>
        </w:rPr>
        <w:t>Schulöffnung</w:t>
      </w:r>
      <w:proofErr w:type="spellEnd"/>
      <w:r>
        <w:rPr>
          <w:sz w:val="22"/>
        </w:rPr>
        <w:t xml:space="preserve"> 24. April 2020 </w:t>
      </w:r>
    </w:p>
    <w:p w:rsidR="00E83F65" w:rsidRDefault="00807A82">
      <w:pPr>
        <w:spacing w:after="19" w:line="259" w:lineRule="auto"/>
        <w:ind w:left="0" w:right="0" w:firstLine="0"/>
        <w:jc w:val="left"/>
      </w:pPr>
      <w:r>
        <w:rPr>
          <w:color w:val="007DC5"/>
          <w:sz w:val="22"/>
        </w:rPr>
        <w:t xml:space="preserve"> </w:t>
      </w:r>
    </w:p>
    <w:p w:rsidR="00E83F65" w:rsidRDefault="00807A82">
      <w:pPr>
        <w:numPr>
          <w:ilvl w:val="0"/>
          <w:numId w:val="4"/>
        </w:numPr>
        <w:spacing w:after="2" w:line="248" w:lineRule="auto"/>
        <w:ind w:right="0" w:hanging="360"/>
        <w:jc w:val="left"/>
      </w:pPr>
      <w:proofErr w:type="spellStart"/>
      <w:r>
        <w:rPr>
          <w:sz w:val="22"/>
        </w:rPr>
        <w:t>Health</w:t>
      </w:r>
      <w:proofErr w:type="spellEnd"/>
      <w:r>
        <w:rPr>
          <w:sz w:val="22"/>
        </w:rPr>
        <w:t xml:space="preserve"> </w:t>
      </w:r>
      <w:proofErr w:type="spellStart"/>
      <w:r>
        <w:rPr>
          <w:sz w:val="22"/>
        </w:rPr>
        <w:t>and</w:t>
      </w:r>
      <w:proofErr w:type="spellEnd"/>
      <w:r>
        <w:rPr>
          <w:sz w:val="22"/>
        </w:rPr>
        <w:t xml:space="preserve"> </w:t>
      </w:r>
      <w:proofErr w:type="spellStart"/>
      <w:r>
        <w:rPr>
          <w:sz w:val="22"/>
        </w:rPr>
        <w:t>Hygiene</w:t>
      </w:r>
      <w:proofErr w:type="spellEnd"/>
      <w:r>
        <w:rPr>
          <w:sz w:val="22"/>
        </w:rPr>
        <w:t xml:space="preserve"> pridobljeno v maju 2020 s spletne strani: </w:t>
      </w:r>
    </w:p>
    <w:p w:rsidR="00E83F65" w:rsidRDefault="00807A82">
      <w:pPr>
        <w:spacing w:after="69" w:line="249" w:lineRule="auto"/>
        <w:ind w:left="715" w:right="0"/>
        <w:jc w:val="left"/>
      </w:pPr>
      <w:hyperlink r:id="rId249" w:anchor="link1">
        <w:r>
          <w:rPr>
            <w:color w:val="007DC5"/>
            <w:sz w:val="22"/>
            <w:u w:val="single" w:color="007DC5"/>
          </w:rPr>
          <w:t>https://education.vic.gov.au/childhood/Pages/coronavirus</w:t>
        </w:r>
      </w:hyperlink>
      <w:hyperlink r:id="rId250" w:anchor="link1">
        <w:r>
          <w:rPr>
            <w:color w:val="007DC5"/>
            <w:sz w:val="22"/>
            <w:u w:val="single" w:color="007DC5"/>
          </w:rPr>
          <w:t>-</w:t>
        </w:r>
      </w:hyperlink>
      <w:hyperlink r:id="rId251" w:anchor="link1">
        <w:r>
          <w:rPr>
            <w:color w:val="007DC5"/>
            <w:sz w:val="22"/>
            <w:u w:val="single" w:color="007DC5"/>
          </w:rPr>
          <w:t>advice</w:t>
        </w:r>
      </w:hyperlink>
      <w:hyperlink r:id="rId252" w:anchor="link1">
        <w:r>
          <w:rPr>
            <w:color w:val="007DC5"/>
            <w:sz w:val="22"/>
            <w:u w:val="single" w:color="007DC5"/>
          </w:rPr>
          <w:t>-</w:t>
        </w:r>
      </w:hyperlink>
      <w:hyperlink r:id="rId253" w:anchor="link1">
        <w:r>
          <w:rPr>
            <w:color w:val="007DC5"/>
            <w:sz w:val="22"/>
            <w:u w:val="single" w:color="007DC5"/>
          </w:rPr>
          <w:t>early</w:t>
        </w:r>
      </w:hyperlink>
      <w:hyperlink r:id="rId254" w:anchor="link1"/>
      <w:hyperlink r:id="rId255" w:anchor="link1">
        <w:r>
          <w:rPr>
            <w:color w:val="007DC5"/>
            <w:sz w:val="22"/>
            <w:u w:val="single" w:color="007DC5"/>
          </w:rPr>
          <w:t>childhood.aspx#link1</w:t>
        </w:r>
      </w:hyperlink>
      <w:hyperlink r:id="rId256" w:anchor="link1">
        <w:r>
          <w:rPr>
            <w:color w:val="007DC5"/>
            <w:sz w:val="22"/>
          </w:rPr>
          <w:t xml:space="preserve"> </w:t>
        </w:r>
      </w:hyperlink>
    </w:p>
    <w:p w:rsidR="00E83F65" w:rsidRDefault="00807A82">
      <w:pPr>
        <w:spacing w:after="24" w:line="259" w:lineRule="auto"/>
        <w:ind w:left="0" w:right="0" w:firstLine="0"/>
        <w:jc w:val="left"/>
      </w:pPr>
      <w:r>
        <w:rPr>
          <w:color w:val="007DC5"/>
          <w:sz w:val="22"/>
        </w:rPr>
        <w:t xml:space="preserve"> </w:t>
      </w:r>
    </w:p>
    <w:p w:rsidR="00E83F65" w:rsidRDefault="00807A82">
      <w:pPr>
        <w:numPr>
          <w:ilvl w:val="0"/>
          <w:numId w:val="4"/>
        </w:numPr>
        <w:spacing w:after="30" w:line="248" w:lineRule="auto"/>
        <w:ind w:right="0" w:hanging="360"/>
        <w:jc w:val="left"/>
      </w:pPr>
      <w:r>
        <w:rPr>
          <w:sz w:val="22"/>
        </w:rPr>
        <w:t xml:space="preserve">Hrvatski zavod za javno zdravstvo. Zagreb, 29. 04. 2020. </w:t>
      </w:r>
      <w:proofErr w:type="spellStart"/>
      <w:r>
        <w:rPr>
          <w:sz w:val="22"/>
        </w:rPr>
        <w:t>Upute</w:t>
      </w:r>
      <w:proofErr w:type="spellEnd"/>
      <w:r>
        <w:rPr>
          <w:sz w:val="22"/>
        </w:rPr>
        <w:t xml:space="preserve"> za </w:t>
      </w:r>
      <w:proofErr w:type="spellStart"/>
      <w:r>
        <w:rPr>
          <w:sz w:val="22"/>
        </w:rPr>
        <w:t>sprječavanje</w:t>
      </w:r>
      <w:proofErr w:type="spellEnd"/>
      <w:r>
        <w:rPr>
          <w:sz w:val="22"/>
        </w:rPr>
        <w:t xml:space="preserve"> i </w:t>
      </w:r>
      <w:proofErr w:type="spellStart"/>
      <w:r>
        <w:rPr>
          <w:sz w:val="22"/>
        </w:rPr>
        <w:t>suzbijanje</w:t>
      </w:r>
      <w:proofErr w:type="spellEnd"/>
      <w:r>
        <w:rPr>
          <w:sz w:val="22"/>
        </w:rPr>
        <w:t xml:space="preserve"> epidemije COVID-19 za ustanove </w:t>
      </w:r>
      <w:proofErr w:type="spellStart"/>
      <w:r>
        <w:rPr>
          <w:sz w:val="22"/>
        </w:rPr>
        <w:t>ranog</w:t>
      </w:r>
      <w:proofErr w:type="spellEnd"/>
      <w:r>
        <w:rPr>
          <w:sz w:val="22"/>
        </w:rPr>
        <w:t xml:space="preserve"> i </w:t>
      </w:r>
      <w:proofErr w:type="spellStart"/>
      <w:r>
        <w:rPr>
          <w:sz w:val="22"/>
        </w:rPr>
        <w:t>predškolskog</w:t>
      </w:r>
      <w:proofErr w:type="spellEnd"/>
      <w:r>
        <w:rPr>
          <w:sz w:val="22"/>
        </w:rPr>
        <w:t xml:space="preserve"> </w:t>
      </w:r>
      <w:proofErr w:type="spellStart"/>
      <w:r>
        <w:rPr>
          <w:sz w:val="22"/>
        </w:rPr>
        <w:t>odgoja</w:t>
      </w:r>
      <w:proofErr w:type="spellEnd"/>
      <w:r>
        <w:rPr>
          <w:sz w:val="22"/>
        </w:rPr>
        <w:t xml:space="preserve"> i obrazovanja te </w:t>
      </w:r>
      <w:proofErr w:type="spellStart"/>
      <w:r>
        <w:rPr>
          <w:sz w:val="22"/>
        </w:rPr>
        <w:t>osnovnoškolske</w:t>
      </w:r>
      <w:proofErr w:type="spellEnd"/>
      <w:r>
        <w:rPr>
          <w:sz w:val="22"/>
        </w:rPr>
        <w:t xml:space="preserve"> ustanove u </w:t>
      </w:r>
      <w:proofErr w:type="spellStart"/>
      <w:r>
        <w:rPr>
          <w:sz w:val="22"/>
        </w:rPr>
        <w:t>kojima</w:t>
      </w:r>
      <w:proofErr w:type="spellEnd"/>
      <w:r>
        <w:rPr>
          <w:sz w:val="22"/>
        </w:rPr>
        <w:t xml:space="preserve"> je osigurana </w:t>
      </w:r>
      <w:proofErr w:type="spellStart"/>
      <w:r>
        <w:rPr>
          <w:sz w:val="22"/>
        </w:rPr>
        <w:t>mogućnost</w:t>
      </w:r>
      <w:proofErr w:type="spellEnd"/>
      <w:r>
        <w:rPr>
          <w:sz w:val="22"/>
        </w:rPr>
        <w:t xml:space="preserve"> </w:t>
      </w:r>
      <w:proofErr w:type="spellStart"/>
      <w:r>
        <w:rPr>
          <w:sz w:val="22"/>
        </w:rPr>
        <w:t>zbrinjavanja</w:t>
      </w:r>
      <w:proofErr w:type="spellEnd"/>
      <w:r>
        <w:rPr>
          <w:sz w:val="22"/>
        </w:rPr>
        <w:t xml:space="preserve"> </w:t>
      </w:r>
      <w:proofErr w:type="spellStart"/>
      <w:r>
        <w:rPr>
          <w:sz w:val="22"/>
        </w:rPr>
        <w:t>djece</w:t>
      </w:r>
      <w:proofErr w:type="spellEnd"/>
      <w:r>
        <w:rPr>
          <w:sz w:val="22"/>
        </w:rPr>
        <w:t xml:space="preserve"> rane i </w:t>
      </w:r>
      <w:proofErr w:type="spellStart"/>
      <w:r>
        <w:rPr>
          <w:sz w:val="22"/>
        </w:rPr>
        <w:t>predšk</w:t>
      </w:r>
      <w:r>
        <w:rPr>
          <w:sz w:val="22"/>
        </w:rPr>
        <w:t>olske</w:t>
      </w:r>
      <w:proofErr w:type="spellEnd"/>
      <w:r>
        <w:rPr>
          <w:sz w:val="22"/>
        </w:rPr>
        <w:t xml:space="preserve"> dobi te učenika </w:t>
      </w:r>
      <w:proofErr w:type="spellStart"/>
      <w:r>
        <w:rPr>
          <w:sz w:val="22"/>
        </w:rPr>
        <w:t>koji</w:t>
      </w:r>
      <w:proofErr w:type="spellEnd"/>
      <w:r>
        <w:rPr>
          <w:sz w:val="22"/>
        </w:rPr>
        <w:t xml:space="preserve"> </w:t>
      </w:r>
      <w:proofErr w:type="spellStart"/>
      <w:r>
        <w:rPr>
          <w:sz w:val="22"/>
        </w:rPr>
        <w:t>pohađaju</w:t>
      </w:r>
      <w:proofErr w:type="spellEnd"/>
      <w:r>
        <w:rPr>
          <w:sz w:val="22"/>
        </w:rPr>
        <w:t xml:space="preserve"> </w:t>
      </w:r>
      <w:proofErr w:type="spellStart"/>
      <w:r>
        <w:rPr>
          <w:sz w:val="22"/>
        </w:rPr>
        <w:t>razrednu</w:t>
      </w:r>
      <w:proofErr w:type="spellEnd"/>
      <w:r>
        <w:rPr>
          <w:sz w:val="22"/>
        </w:rPr>
        <w:t xml:space="preserve"> </w:t>
      </w:r>
      <w:proofErr w:type="spellStart"/>
      <w:r>
        <w:rPr>
          <w:sz w:val="22"/>
        </w:rPr>
        <w:t>nastavu</w:t>
      </w:r>
      <w:proofErr w:type="spellEnd"/>
      <w:r>
        <w:rPr>
          <w:sz w:val="22"/>
        </w:rPr>
        <w:t xml:space="preserve"> </w:t>
      </w:r>
    </w:p>
    <w:p w:rsidR="00E83F65" w:rsidRDefault="00807A82">
      <w:pPr>
        <w:spacing w:after="22" w:line="259" w:lineRule="auto"/>
        <w:ind w:left="0" w:right="0" w:firstLine="0"/>
        <w:jc w:val="left"/>
      </w:pPr>
      <w:r>
        <w:rPr>
          <w:color w:val="007DC5"/>
          <w:sz w:val="22"/>
        </w:rPr>
        <w:t xml:space="preserve"> </w:t>
      </w:r>
    </w:p>
    <w:p w:rsidR="00E83F65" w:rsidRDefault="00807A82">
      <w:pPr>
        <w:numPr>
          <w:ilvl w:val="0"/>
          <w:numId w:val="4"/>
        </w:numPr>
        <w:spacing w:after="9" w:line="249" w:lineRule="auto"/>
        <w:ind w:right="0" w:hanging="360"/>
        <w:jc w:val="left"/>
      </w:pPr>
      <w:proofErr w:type="spellStart"/>
      <w:r>
        <w:rPr>
          <w:sz w:val="22"/>
        </w:rPr>
        <w:t>Mon</w:t>
      </w:r>
      <w:proofErr w:type="spellEnd"/>
      <w:r>
        <w:rPr>
          <w:sz w:val="22"/>
        </w:rPr>
        <w:t xml:space="preserve"> enfant </w:t>
      </w:r>
      <w:proofErr w:type="spellStart"/>
      <w:r>
        <w:rPr>
          <w:sz w:val="22"/>
        </w:rPr>
        <w:t>peut</w:t>
      </w:r>
      <w:proofErr w:type="spellEnd"/>
      <w:r>
        <w:rPr>
          <w:sz w:val="22"/>
        </w:rPr>
        <w:t xml:space="preserve">-il être </w:t>
      </w:r>
      <w:proofErr w:type="spellStart"/>
      <w:r>
        <w:rPr>
          <w:sz w:val="22"/>
        </w:rPr>
        <w:t>accueilli</w:t>
      </w:r>
      <w:proofErr w:type="spellEnd"/>
      <w:r>
        <w:rPr>
          <w:sz w:val="22"/>
        </w:rPr>
        <w:t xml:space="preserve"> en </w:t>
      </w:r>
      <w:proofErr w:type="spellStart"/>
      <w:r>
        <w:rPr>
          <w:sz w:val="22"/>
        </w:rPr>
        <w:t>crèche</w:t>
      </w:r>
      <w:proofErr w:type="spellEnd"/>
      <w:r>
        <w:rPr>
          <w:sz w:val="22"/>
        </w:rPr>
        <w:t xml:space="preserve"> </w:t>
      </w:r>
      <w:proofErr w:type="spellStart"/>
      <w:r>
        <w:rPr>
          <w:sz w:val="22"/>
        </w:rPr>
        <w:t>ou</w:t>
      </w:r>
      <w:proofErr w:type="spellEnd"/>
      <w:r>
        <w:rPr>
          <w:sz w:val="22"/>
        </w:rPr>
        <w:t xml:space="preserve"> </w:t>
      </w:r>
      <w:proofErr w:type="spellStart"/>
      <w:r>
        <w:rPr>
          <w:sz w:val="22"/>
        </w:rPr>
        <w:t>chez</w:t>
      </w:r>
      <w:proofErr w:type="spellEnd"/>
      <w:r>
        <w:rPr>
          <w:sz w:val="22"/>
        </w:rPr>
        <w:t xml:space="preserve"> </w:t>
      </w:r>
      <w:proofErr w:type="spellStart"/>
      <w:r>
        <w:rPr>
          <w:sz w:val="22"/>
        </w:rPr>
        <w:t>son</w:t>
      </w:r>
      <w:proofErr w:type="spellEnd"/>
      <w:r>
        <w:rPr>
          <w:sz w:val="22"/>
        </w:rPr>
        <w:t xml:space="preserve"> </w:t>
      </w:r>
      <w:proofErr w:type="spellStart"/>
      <w:r>
        <w:rPr>
          <w:sz w:val="22"/>
        </w:rPr>
        <w:t>accueillant.e</w:t>
      </w:r>
      <w:proofErr w:type="spellEnd"/>
      <w:r>
        <w:rPr>
          <w:sz w:val="22"/>
        </w:rPr>
        <w:t xml:space="preserve"> </w:t>
      </w:r>
      <w:proofErr w:type="spellStart"/>
      <w:r>
        <w:rPr>
          <w:sz w:val="22"/>
        </w:rPr>
        <w:t>d’enfants</w:t>
      </w:r>
      <w:proofErr w:type="spellEnd"/>
      <w:r>
        <w:rPr>
          <w:sz w:val="22"/>
        </w:rPr>
        <w:t xml:space="preserve"> Pridobljeno v maju 2020 s spletne strani: </w:t>
      </w:r>
      <w:hyperlink r:id="rId257">
        <w:r>
          <w:rPr>
            <w:color w:val="007DC5"/>
            <w:sz w:val="22"/>
            <w:u w:val="single" w:color="007DC5"/>
          </w:rPr>
          <w:t>https://www.one.be/public/detailarticle/news/communication</w:t>
        </w:r>
      </w:hyperlink>
      <w:hyperlink r:id="rId258">
        <w:r>
          <w:rPr>
            <w:color w:val="007DC5"/>
            <w:sz w:val="22"/>
            <w:u w:val="single" w:color="007DC5"/>
          </w:rPr>
          <w:t>-</w:t>
        </w:r>
      </w:hyperlink>
      <w:hyperlink r:id="rId259">
        <w:r>
          <w:rPr>
            <w:color w:val="007DC5"/>
            <w:sz w:val="22"/>
            <w:u w:val="single" w:color="007DC5"/>
          </w:rPr>
          <w:t>aux</w:t>
        </w:r>
      </w:hyperlink>
      <w:hyperlink r:id="rId260">
        <w:r>
          <w:rPr>
            <w:color w:val="007DC5"/>
            <w:sz w:val="22"/>
            <w:u w:val="single" w:color="007DC5"/>
          </w:rPr>
          <w:t>-</w:t>
        </w:r>
      </w:hyperlink>
      <w:hyperlink r:id="rId261">
        <w:r>
          <w:rPr>
            <w:color w:val="007DC5"/>
            <w:sz w:val="22"/>
            <w:u w:val="single" w:color="007DC5"/>
          </w:rPr>
          <w:t>parents</w:t>
        </w:r>
      </w:hyperlink>
      <w:hyperlink r:id="rId262">
        <w:r>
          <w:rPr>
            <w:color w:val="007DC5"/>
            <w:sz w:val="22"/>
            <w:u w:val="single" w:color="007DC5"/>
          </w:rPr>
          <w:t>-</w:t>
        </w:r>
      </w:hyperlink>
      <w:hyperlink r:id="rId263">
        <w:r>
          <w:rPr>
            <w:color w:val="007DC5"/>
            <w:sz w:val="22"/>
            <w:u w:val="single" w:color="007DC5"/>
          </w:rPr>
          <w:t>dont</w:t>
        </w:r>
      </w:hyperlink>
      <w:hyperlink r:id="rId264">
        <w:r>
          <w:rPr>
            <w:color w:val="007DC5"/>
            <w:sz w:val="22"/>
            <w:u w:val="single" w:color="007DC5"/>
          </w:rPr>
          <w:t>-</w:t>
        </w:r>
      </w:hyperlink>
      <w:hyperlink r:id="rId265">
        <w:r>
          <w:rPr>
            <w:color w:val="007DC5"/>
            <w:sz w:val="22"/>
            <w:u w:val="single" w:color="007DC5"/>
          </w:rPr>
          <w:t>lenfant</w:t>
        </w:r>
      </w:hyperlink>
      <w:hyperlink r:id="rId266"/>
      <w:hyperlink r:id="rId267">
        <w:r>
          <w:rPr>
            <w:color w:val="007DC5"/>
            <w:sz w:val="22"/>
            <w:u w:val="single" w:color="007DC5"/>
          </w:rPr>
          <w:t>frequente</w:t>
        </w:r>
      </w:hyperlink>
      <w:hyperlink r:id="rId268">
        <w:r>
          <w:rPr>
            <w:color w:val="007DC5"/>
            <w:sz w:val="22"/>
            <w:u w:val="single" w:color="007DC5"/>
          </w:rPr>
          <w:t>-</w:t>
        </w:r>
      </w:hyperlink>
      <w:hyperlink r:id="rId269">
        <w:r>
          <w:rPr>
            <w:color w:val="007DC5"/>
            <w:sz w:val="22"/>
            <w:u w:val="single" w:color="007DC5"/>
          </w:rPr>
          <w:t>une</w:t>
        </w:r>
      </w:hyperlink>
      <w:hyperlink r:id="rId270">
        <w:r>
          <w:rPr>
            <w:color w:val="007DC5"/>
            <w:sz w:val="22"/>
            <w:u w:val="single" w:color="007DC5"/>
          </w:rPr>
          <w:t>-</w:t>
        </w:r>
      </w:hyperlink>
      <w:hyperlink r:id="rId271">
        <w:r>
          <w:rPr>
            <w:color w:val="007DC5"/>
            <w:sz w:val="22"/>
            <w:u w:val="single" w:color="007DC5"/>
          </w:rPr>
          <w:t>creche</w:t>
        </w:r>
      </w:hyperlink>
      <w:hyperlink r:id="rId272">
        <w:r>
          <w:rPr>
            <w:color w:val="007DC5"/>
            <w:sz w:val="22"/>
            <w:u w:val="single" w:color="007DC5"/>
          </w:rPr>
          <w:t>-</w:t>
        </w:r>
      </w:hyperlink>
      <w:hyperlink r:id="rId273">
        <w:r>
          <w:rPr>
            <w:color w:val="007DC5"/>
            <w:sz w:val="22"/>
            <w:u w:val="single" w:color="007DC5"/>
          </w:rPr>
          <w:t>ou</w:t>
        </w:r>
      </w:hyperlink>
      <w:hyperlink r:id="rId274">
        <w:r>
          <w:rPr>
            <w:color w:val="007DC5"/>
            <w:sz w:val="22"/>
            <w:u w:val="single" w:color="007DC5"/>
          </w:rPr>
          <w:t>-</w:t>
        </w:r>
      </w:hyperlink>
      <w:hyperlink r:id="rId275">
        <w:r>
          <w:rPr>
            <w:color w:val="007DC5"/>
            <w:sz w:val="22"/>
            <w:u w:val="single" w:color="007DC5"/>
          </w:rPr>
          <w:t>est</w:t>
        </w:r>
      </w:hyperlink>
      <w:hyperlink r:id="rId276">
        <w:r>
          <w:rPr>
            <w:color w:val="007DC5"/>
            <w:sz w:val="22"/>
            <w:u w:val="single" w:color="007DC5"/>
          </w:rPr>
          <w:t>-</w:t>
        </w:r>
      </w:hyperlink>
      <w:hyperlink r:id="rId277">
        <w:r>
          <w:rPr>
            <w:color w:val="007DC5"/>
            <w:sz w:val="22"/>
            <w:u w:val="single" w:color="007DC5"/>
          </w:rPr>
          <w:t>accueilli</w:t>
        </w:r>
      </w:hyperlink>
      <w:hyperlink r:id="rId278">
        <w:r>
          <w:rPr>
            <w:color w:val="007DC5"/>
            <w:sz w:val="22"/>
            <w:u w:val="single" w:color="007DC5"/>
          </w:rPr>
          <w:t>-</w:t>
        </w:r>
      </w:hyperlink>
      <w:hyperlink r:id="rId279">
        <w:r>
          <w:rPr>
            <w:color w:val="007DC5"/>
            <w:sz w:val="22"/>
            <w:u w:val="single" w:color="007DC5"/>
          </w:rPr>
          <w:t>par</w:t>
        </w:r>
      </w:hyperlink>
      <w:hyperlink r:id="rId280">
        <w:r>
          <w:rPr>
            <w:color w:val="007DC5"/>
            <w:sz w:val="22"/>
            <w:u w:val="single" w:color="007DC5"/>
          </w:rPr>
          <w:t>-</w:t>
        </w:r>
      </w:hyperlink>
      <w:hyperlink r:id="rId281">
        <w:r>
          <w:rPr>
            <w:color w:val="007DC5"/>
            <w:sz w:val="22"/>
            <w:u w:val="single" w:color="007DC5"/>
          </w:rPr>
          <w:t>une</w:t>
        </w:r>
      </w:hyperlink>
      <w:hyperlink r:id="rId282">
        <w:r>
          <w:rPr>
            <w:color w:val="007DC5"/>
            <w:sz w:val="22"/>
            <w:u w:val="single" w:color="007DC5"/>
          </w:rPr>
          <w:t>-</w:t>
        </w:r>
      </w:hyperlink>
      <w:hyperlink r:id="rId283">
        <w:r>
          <w:rPr>
            <w:color w:val="007DC5"/>
            <w:sz w:val="22"/>
            <w:u w:val="single" w:color="007DC5"/>
          </w:rPr>
          <w:t>accueillante</w:t>
        </w:r>
      </w:hyperlink>
      <w:hyperlink r:id="rId284"/>
      <w:hyperlink r:id="rId285">
        <w:r>
          <w:rPr>
            <w:color w:val="007DC5"/>
            <w:sz w:val="22"/>
            <w:u w:val="single" w:color="007DC5"/>
          </w:rPr>
          <w:t>d/?sshtr=1&amp;cHash=1d16ecb7b8f7de6fe59886107b908a00</w:t>
        </w:r>
      </w:hyperlink>
      <w:hyperlink r:id="rId286">
        <w:r>
          <w:rPr>
            <w:color w:val="007DC5"/>
            <w:sz w:val="22"/>
          </w:rPr>
          <w:t xml:space="preserve"> </w:t>
        </w:r>
      </w:hyperlink>
    </w:p>
    <w:p w:rsidR="00E83F65" w:rsidRDefault="00807A82">
      <w:pPr>
        <w:spacing w:after="14" w:line="259" w:lineRule="auto"/>
        <w:ind w:left="0" w:right="0" w:firstLine="0"/>
        <w:jc w:val="left"/>
      </w:pPr>
      <w:r>
        <w:rPr>
          <w:color w:val="007DC5"/>
          <w:sz w:val="22"/>
        </w:rPr>
        <w:t xml:space="preserve"> </w:t>
      </w:r>
    </w:p>
    <w:p w:rsidR="00E83F65" w:rsidRDefault="00807A82">
      <w:pPr>
        <w:numPr>
          <w:ilvl w:val="0"/>
          <w:numId w:val="4"/>
        </w:numPr>
        <w:spacing w:after="2" w:line="248" w:lineRule="auto"/>
        <w:ind w:right="0" w:hanging="360"/>
        <w:jc w:val="left"/>
      </w:pPr>
      <w:proofErr w:type="spellStart"/>
      <w:r>
        <w:rPr>
          <w:sz w:val="22"/>
        </w:rPr>
        <w:t>European</w:t>
      </w:r>
      <w:proofErr w:type="spellEnd"/>
      <w:r>
        <w:rPr>
          <w:sz w:val="22"/>
        </w:rPr>
        <w:t xml:space="preserve"> </w:t>
      </w:r>
      <w:proofErr w:type="spellStart"/>
      <w:r>
        <w:rPr>
          <w:sz w:val="22"/>
        </w:rPr>
        <w:t>Commission</w:t>
      </w:r>
      <w:proofErr w:type="spellEnd"/>
      <w:r>
        <w:rPr>
          <w:sz w:val="22"/>
        </w:rPr>
        <w:t xml:space="preserve">. 2020. </w:t>
      </w:r>
      <w:proofErr w:type="spellStart"/>
      <w:r>
        <w:rPr>
          <w:sz w:val="22"/>
        </w:rPr>
        <w:t>Joint</w:t>
      </w:r>
      <w:proofErr w:type="spellEnd"/>
      <w:r>
        <w:rPr>
          <w:sz w:val="22"/>
        </w:rPr>
        <w:t xml:space="preserve"> </w:t>
      </w:r>
      <w:proofErr w:type="spellStart"/>
      <w:r>
        <w:rPr>
          <w:sz w:val="22"/>
        </w:rPr>
        <w:t>European</w:t>
      </w:r>
      <w:proofErr w:type="spellEnd"/>
      <w:r>
        <w:rPr>
          <w:sz w:val="22"/>
        </w:rPr>
        <w:t xml:space="preserve"> </w:t>
      </w:r>
      <w:proofErr w:type="spellStart"/>
      <w:r>
        <w:rPr>
          <w:sz w:val="22"/>
        </w:rPr>
        <w:t>Roadmap</w:t>
      </w:r>
      <w:proofErr w:type="spellEnd"/>
      <w:r>
        <w:rPr>
          <w:sz w:val="22"/>
        </w:rPr>
        <w:t xml:space="preserve"> </w:t>
      </w:r>
      <w:proofErr w:type="spellStart"/>
      <w:r>
        <w:rPr>
          <w:sz w:val="22"/>
        </w:rPr>
        <w:t>towards</w:t>
      </w:r>
      <w:proofErr w:type="spellEnd"/>
      <w:r>
        <w:rPr>
          <w:sz w:val="22"/>
        </w:rPr>
        <w:t xml:space="preserve"> </w:t>
      </w:r>
      <w:proofErr w:type="spellStart"/>
      <w:r>
        <w:rPr>
          <w:sz w:val="22"/>
        </w:rPr>
        <w:t>lifting</w:t>
      </w:r>
      <w:proofErr w:type="spellEnd"/>
      <w:r>
        <w:rPr>
          <w:sz w:val="22"/>
        </w:rPr>
        <w:t xml:space="preserve"> COVID-19 </w:t>
      </w:r>
      <w:proofErr w:type="spellStart"/>
      <w:r>
        <w:rPr>
          <w:sz w:val="22"/>
        </w:rPr>
        <w:t>containment</w:t>
      </w:r>
      <w:proofErr w:type="spellEnd"/>
      <w:r>
        <w:rPr>
          <w:sz w:val="22"/>
        </w:rPr>
        <w:t xml:space="preserve"> </w:t>
      </w:r>
      <w:proofErr w:type="spellStart"/>
      <w:r>
        <w:rPr>
          <w:sz w:val="22"/>
        </w:rPr>
        <w:t>measures</w:t>
      </w:r>
      <w:proofErr w:type="spellEnd"/>
      <w:r>
        <w:rPr>
          <w:sz w:val="22"/>
        </w:rPr>
        <w:t xml:space="preserve">. </w:t>
      </w:r>
      <w:proofErr w:type="spellStart"/>
      <w:r>
        <w:rPr>
          <w:sz w:val="22"/>
        </w:rPr>
        <w:t>Brussels</w:t>
      </w:r>
      <w:proofErr w:type="spellEnd"/>
      <w:r>
        <w:rPr>
          <w:sz w:val="22"/>
        </w:rPr>
        <w:t xml:space="preserve">, </w:t>
      </w:r>
      <w:proofErr w:type="spellStart"/>
      <w:r>
        <w:rPr>
          <w:sz w:val="22"/>
        </w:rPr>
        <w:t>Europe</w:t>
      </w:r>
      <w:r>
        <w:rPr>
          <w:sz w:val="22"/>
        </w:rPr>
        <w:t>an</w:t>
      </w:r>
      <w:proofErr w:type="spellEnd"/>
      <w:r>
        <w:rPr>
          <w:sz w:val="22"/>
        </w:rPr>
        <w:t xml:space="preserve"> </w:t>
      </w:r>
      <w:proofErr w:type="spellStart"/>
      <w:r>
        <w:rPr>
          <w:sz w:val="22"/>
        </w:rPr>
        <w:t>Commission</w:t>
      </w:r>
      <w:proofErr w:type="spellEnd"/>
      <w:r>
        <w:rPr>
          <w:sz w:val="22"/>
        </w:rPr>
        <w:t xml:space="preserve">, pridobljeno s spletne </w:t>
      </w:r>
      <w:proofErr w:type="spellStart"/>
      <w:r>
        <w:rPr>
          <w:sz w:val="22"/>
        </w:rPr>
        <w:t>strain</w:t>
      </w:r>
      <w:proofErr w:type="spellEnd"/>
      <w:r>
        <w:rPr>
          <w:sz w:val="22"/>
        </w:rPr>
        <w:t xml:space="preserve">  v maju, 2020:  </w:t>
      </w:r>
      <w:hyperlink r:id="rId287">
        <w:r>
          <w:rPr>
            <w:color w:val="007DC5"/>
            <w:sz w:val="22"/>
            <w:u w:val="single" w:color="007DC5"/>
          </w:rPr>
          <w:t>https://ec.europa.eu/info/sites/info/files/commun</w:t>
        </w:r>
        <w:r>
          <w:rPr>
            <w:color w:val="007DC5"/>
            <w:sz w:val="22"/>
            <w:u w:val="single" w:color="007DC5"/>
          </w:rPr>
          <w:t>ication_</w:t>
        </w:r>
      </w:hyperlink>
      <w:hyperlink r:id="rId288">
        <w:r>
          <w:rPr>
            <w:color w:val="007DC5"/>
            <w:sz w:val="22"/>
            <w:u w:val="single" w:color="007DC5"/>
          </w:rPr>
          <w:t>-</w:t>
        </w:r>
      </w:hyperlink>
    </w:p>
    <w:p w:rsidR="00E83F65" w:rsidRDefault="00807A82">
      <w:pPr>
        <w:spacing w:after="9" w:line="249" w:lineRule="auto"/>
        <w:ind w:left="715" w:right="0"/>
        <w:jc w:val="left"/>
      </w:pPr>
      <w:hyperlink r:id="rId289">
        <w:r>
          <w:rPr>
            <w:color w:val="007DC5"/>
            <w:sz w:val="22"/>
            <w:u w:val="single" w:color="007DC5"/>
          </w:rPr>
          <w:t>_a_european_roadmap_to_lifting_coronavirus_containment_measures_0.pdf</w:t>
        </w:r>
      </w:hyperlink>
      <w:hyperlink r:id="rId290">
        <w:r>
          <w:rPr>
            <w:sz w:val="22"/>
          </w:rPr>
          <w:t xml:space="preserve"> </w:t>
        </w:r>
      </w:hyperlink>
    </w:p>
    <w:p w:rsidR="00E83F65" w:rsidRDefault="00807A82">
      <w:pPr>
        <w:spacing w:after="0" w:line="259" w:lineRule="auto"/>
        <w:ind w:left="0" w:right="0" w:firstLine="0"/>
        <w:jc w:val="left"/>
      </w:pPr>
      <w:r>
        <w:rPr>
          <w:sz w:val="22"/>
        </w:rPr>
        <w:t xml:space="preserve"> </w:t>
      </w:r>
    </w:p>
    <w:p w:rsidR="00E83F65" w:rsidRDefault="00807A82">
      <w:pPr>
        <w:numPr>
          <w:ilvl w:val="0"/>
          <w:numId w:val="4"/>
        </w:numPr>
        <w:spacing w:after="2" w:line="248" w:lineRule="auto"/>
        <w:ind w:right="0" w:hanging="360"/>
        <w:jc w:val="left"/>
      </w:pPr>
      <w:r>
        <w:rPr>
          <w:sz w:val="22"/>
        </w:rPr>
        <w:t xml:space="preserve">CDC: </w:t>
      </w:r>
      <w:proofErr w:type="spellStart"/>
      <w:r>
        <w:rPr>
          <w:sz w:val="22"/>
        </w:rPr>
        <w:t>Help</w:t>
      </w:r>
      <w:proofErr w:type="spellEnd"/>
      <w:r>
        <w:rPr>
          <w:sz w:val="22"/>
        </w:rPr>
        <w:t xml:space="preserve"> Stop </w:t>
      </w:r>
      <w:proofErr w:type="spellStart"/>
      <w:r>
        <w:rPr>
          <w:sz w:val="22"/>
        </w:rPr>
        <w:t>the</w:t>
      </w:r>
      <w:proofErr w:type="spellEnd"/>
      <w:r>
        <w:rPr>
          <w:sz w:val="22"/>
        </w:rPr>
        <w:t xml:space="preserve"> </w:t>
      </w:r>
      <w:proofErr w:type="spellStart"/>
      <w:r>
        <w:rPr>
          <w:sz w:val="22"/>
        </w:rPr>
        <w:t>Spread</w:t>
      </w:r>
      <w:proofErr w:type="spellEnd"/>
      <w:r>
        <w:rPr>
          <w:sz w:val="22"/>
        </w:rPr>
        <w:t xml:space="preserve"> </w:t>
      </w:r>
      <w:proofErr w:type="spellStart"/>
      <w:r>
        <w:rPr>
          <w:sz w:val="22"/>
        </w:rPr>
        <w:t>of</w:t>
      </w:r>
      <w:proofErr w:type="spellEnd"/>
      <w:r>
        <w:rPr>
          <w:sz w:val="22"/>
        </w:rPr>
        <w:t xml:space="preserve"> COVID-19 in </w:t>
      </w:r>
      <w:proofErr w:type="spellStart"/>
      <w:r>
        <w:rPr>
          <w:sz w:val="22"/>
        </w:rPr>
        <w:t>Children</w:t>
      </w:r>
      <w:proofErr w:type="spellEnd"/>
      <w:r>
        <w:rPr>
          <w:sz w:val="22"/>
        </w:rPr>
        <w:t xml:space="preserve">, pridobljeno s spletne </w:t>
      </w:r>
      <w:proofErr w:type="spellStart"/>
      <w:r>
        <w:rPr>
          <w:sz w:val="22"/>
        </w:rPr>
        <w:t>strain</w:t>
      </w:r>
      <w:proofErr w:type="spellEnd"/>
      <w:r>
        <w:rPr>
          <w:sz w:val="22"/>
        </w:rPr>
        <w:t xml:space="preserve">  v maju, 2020:  </w:t>
      </w:r>
      <w:hyperlink r:id="rId291">
        <w:r>
          <w:rPr>
            <w:color w:val="0563C1"/>
            <w:sz w:val="22"/>
            <w:u w:val="single" w:color="0563C1"/>
          </w:rPr>
          <w:t>https://www.cdc.gov/coronavirus/2019</w:t>
        </w:r>
      </w:hyperlink>
      <w:hyperlink r:id="rId292">
        <w:r>
          <w:rPr>
            <w:color w:val="0563C1"/>
            <w:sz w:val="22"/>
            <w:u w:val="single" w:color="0563C1"/>
          </w:rPr>
          <w:t>-</w:t>
        </w:r>
      </w:hyperlink>
      <w:hyperlink r:id="rId293">
        <w:r>
          <w:rPr>
            <w:color w:val="0563C1"/>
            <w:sz w:val="22"/>
            <w:u w:val="single" w:color="0563C1"/>
          </w:rPr>
          <w:t>ncov/daily</w:t>
        </w:r>
      </w:hyperlink>
      <w:hyperlink r:id="rId294">
        <w:r>
          <w:rPr>
            <w:color w:val="0563C1"/>
            <w:sz w:val="22"/>
            <w:u w:val="single" w:color="0563C1"/>
          </w:rPr>
          <w:t>-</w:t>
        </w:r>
      </w:hyperlink>
      <w:hyperlink r:id="rId295">
        <w:r>
          <w:rPr>
            <w:color w:val="0563C1"/>
            <w:sz w:val="22"/>
            <w:u w:val="single" w:color="0563C1"/>
          </w:rPr>
          <w:t>life</w:t>
        </w:r>
      </w:hyperlink>
      <w:hyperlink r:id="rId296">
        <w:r>
          <w:rPr>
            <w:color w:val="0563C1"/>
            <w:sz w:val="22"/>
            <w:u w:val="single" w:color="0563C1"/>
          </w:rPr>
          <w:t>-</w:t>
        </w:r>
      </w:hyperlink>
      <w:hyperlink r:id="rId297">
        <w:r>
          <w:rPr>
            <w:color w:val="0563C1"/>
            <w:sz w:val="22"/>
            <w:u w:val="single" w:color="0563C1"/>
          </w:rPr>
          <w:t>coping/children/protect</w:t>
        </w:r>
      </w:hyperlink>
      <w:hyperlink r:id="rId298"/>
      <w:hyperlink r:id="rId299">
        <w:r>
          <w:rPr>
            <w:color w:val="0563C1"/>
            <w:sz w:val="22"/>
            <w:u w:val="single" w:color="0563C1"/>
          </w:rPr>
          <w:t>children.html</w:t>
        </w:r>
      </w:hyperlink>
      <w:hyperlink r:id="rId300">
        <w:r>
          <w:rPr>
            <w:sz w:val="22"/>
          </w:rPr>
          <w:t xml:space="preserve"> </w:t>
        </w:r>
      </w:hyperlink>
    </w:p>
    <w:p w:rsidR="00E83F65" w:rsidRDefault="00807A82">
      <w:pPr>
        <w:spacing w:after="0" w:line="259" w:lineRule="auto"/>
        <w:ind w:left="0" w:right="0" w:firstLine="0"/>
        <w:jc w:val="left"/>
      </w:pPr>
      <w:r>
        <w:rPr>
          <w:sz w:val="22"/>
        </w:rPr>
        <w:t xml:space="preserve"> </w:t>
      </w:r>
    </w:p>
    <w:p w:rsidR="00E83F65" w:rsidRDefault="00807A82">
      <w:pPr>
        <w:numPr>
          <w:ilvl w:val="0"/>
          <w:numId w:val="4"/>
        </w:numPr>
        <w:spacing w:after="12" w:line="248" w:lineRule="auto"/>
        <w:ind w:right="0" w:hanging="360"/>
        <w:jc w:val="left"/>
      </w:pPr>
      <w:r>
        <w:rPr>
          <w:sz w:val="20"/>
        </w:rPr>
        <w:t xml:space="preserve">WHO. </w:t>
      </w:r>
      <w:proofErr w:type="spellStart"/>
      <w:r>
        <w:rPr>
          <w:sz w:val="20"/>
        </w:rPr>
        <w:t>Transmission</w:t>
      </w:r>
      <w:proofErr w:type="spellEnd"/>
      <w:r>
        <w:rPr>
          <w:sz w:val="20"/>
        </w:rPr>
        <w:t xml:space="preserve"> </w:t>
      </w:r>
      <w:proofErr w:type="spellStart"/>
      <w:r>
        <w:rPr>
          <w:sz w:val="20"/>
        </w:rPr>
        <w:t>of</w:t>
      </w:r>
      <w:proofErr w:type="spellEnd"/>
      <w:r>
        <w:rPr>
          <w:sz w:val="20"/>
        </w:rPr>
        <w:t xml:space="preserve"> SARS-CoV-2: </w:t>
      </w:r>
      <w:proofErr w:type="spellStart"/>
      <w:r>
        <w:rPr>
          <w:sz w:val="20"/>
        </w:rPr>
        <w:t>implications</w:t>
      </w:r>
      <w:proofErr w:type="spellEnd"/>
      <w:r>
        <w:rPr>
          <w:sz w:val="20"/>
        </w:rPr>
        <w:t xml:space="preserve"> </w:t>
      </w:r>
      <w:proofErr w:type="spellStart"/>
      <w:r>
        <w:rPr>
          <w:sz w:val="20"/>
        </w:rPr>
        <w:t>for</w:t>
      </w:r>
      <w:proofErr w:type="spellEnd"/>
      <w:r>
        <w:rPr>
          <w:sz w:val="20"/>
        </w:rPr>
        <w:t xml:space="preserve"> </w:t>
      </w:r>
      <w:proofErr w:type="spellStart"/>
      <w:r>
        <w:rPr>
          <w:sz w:val="20"/>
        </w:rPr>
        <w:t>infection</w:t>
      </w:r>
      <w:proofErr w:type="spellEnd"/>
      <w:r>
        <w:rPr>
          <w:sz w:val="20"/>
        </w:rPr>
        <w:t xml:space="preserve"> </w:t>
      </w:r>
      <w:proofErr w:type="spellStart"/>
      <w:r>
        <w:rPr>
          <w:sz w:val="20"/>
        </w:rPr>
        <w:t>prevention</w:t>
      </w:r>
      <w:proofErr w:type="spellEnd"/>
      <w:r>
        <w:rPr>
          <w:sz w:val="20"/>
        </w:rPr>
        <w:t xml:space="preserve"> </w:t>
      </w:r>
      <w:proofErr w:type="spellStart"/>
      <w:r>
        <w:rPr>
          <w:sz w:val="20"/>
        </w:rPr>
        <w:t>precautions</w:t>
      </w:r>
      <w:proofErr w:type="spellEnd"/>
      <w:r>
        <w:rPr>
          <w:sz w:val="20"/>
        </w:rPr>
        <w:t xml:space="preserve">: </w:t>
      </w:r>
      <w:proofErr w:type="spellStart"/>
      <w:r>
        <w:rPr>
          <w:sz w:val="20"/>
        </w:rPr>
        <w:t>Scientific</w:t>
      </w:r>
      <w:proofErr w:type="spellEnd"/>
      <w:r>
        <w:rPr>
          <w:sz w:val="20"/>
        </w:rPr>
        <w:t xml:space="preserve"> </w:t>
      </w:r>
      <w:proofErr w:type="spellStart"/>
      <w:r>
        <w:rPr>
          <w:sz w:val="20"/>
        </w:rPr>
        <w:t>Brief</w:t>
      </w:r>
      <w:proofErr w:type="spellEnd"/>
      <w:r>
        <w:rPr>
          <w:sz w:val="20"/>
        </w:rPr>
        <w:t xml:space="preserve">, </w:t>
      </w:r>
      <w:proofErr w:type="spellStart"/>
      <w:r>
        <w:rPr>
          <w:sz w:val="20"/>
        </w:rPr>
        <w:t>Official</w:t>
      </w:r>
      <w:proofErr w:type="spellEnd"/>
      <w:r>
        <w:rPr>
          <w:sz w:val="20"/>
        </w:rPr>
        <w:t xml:space="preserve"> WHO </w:t>
      </w:r>
      <w:proofErr w:type="spellStart"/>
      <w:r>
        <w:rPr>
          <w:sz w:val="20"/>
        </w:rPr>
        <w:t>website</w:t>
      </w:r>
      <w:proofErr w:type="spellEnd"/>
      <w:r>
        <w:rPr>
          <w:sz w:val="20"/>
        </w:rPr>
        <w:t xml:space="preserve">. 9 </w:t>
      </w:r>
      <w:proofErr w:type="spellStart"/>
      <w:r>
        <w:rPr>
          <w:sz w:val="20"/>
        </w:rPr>
        <w:t>July</w:t>
      </w:r>
      <w:proofErr w:type="spellEnd"/>
      <w:r>
        <w:rPr>
          <w:sz w:val="20"/>
        </w:rPr>
        <w:t xml:space="preserve"> 2020 </w:t>
      </w:r>
    </w:p>
    <w:p w:rsidR="00E83F65" w:rsidRDefault="00807A82">
      <w:pPr>
        <w:spacing w:line="249" w:lineRule="auto"/>
        <w:ind w:left="715" w:right="0"/>
        <w:jc w:val="left"/>
      </w:pPr>
      <w:hyperlink r:id="rId301">
        <w:r>
          <w:rPr>
            <w:color w:val="0563C1"/>
            <w:sz w:val="22"/>
            <w:u w:val="single" w:color="0563C1"/>
          </w:rPr>
          <w:t>https://www.who.int/publications/i/item/modes</w:t>
        </w:r>
      </w:hyperlink>
      <w:hyperlink r:id="rId302">
        <w:r>
          <w:rPr>
            <w:color w:val="0563C1"/>
            <w:sz w:val="22"/>
            <w:u w:val="single" w:color="0563C1"/>
          </w:rPr>
          <w:t>-</w:t>
        </w:r>
      </w:hyperlink>
      <w:hyperlink r:id="rId303">
        <w:r>
          <w:rPr>
            <w:color w:val="0563C1"/>
            <w:sz w:val="22"/>
            <w:u w:val="single" w:color="0563C1"/>
          </w:rPr>
          <w:t>of</w:t>
        </w:r>
      </w:hyperlink>
      <w:hyperlink r:id="rId304">
        <w:r>
          <w:rPr>
            <w:color w:val="0563C1"/>
            <w:sz w:val="22"/>
            <w:u w:val="single" w:color="0563C1"/>
          </w:rPr>
          <w:t>-</w:t>
        </w:r>
      </w:hyperlink>
      <w:hyperlink r:id="rId305">
        <w:r>
          <w:rPr>
            <w:color w:val="0563C1"/>
            <w:sz w:val="22"/>
            <w:u w:val="single" w:color="0563C1"/>
          </w:rPr>
          <w:t>transmission</w:t>
        </w:r>
      </w:hyperlink>
      <w:hyperlink r:id="rId306">
        <w:r>
          <w:rPr>
            <w:color w:val="0563C1"/>
            <w:sz w:val="22"/>
            <w:u w:val="single" w:color="0563C1"/>
          </w:rPr>
          <w:t>-</w:t>
        </w:r>
      </w:hyperlink>
      <w:hyperlink r:id="rId307">
        <w:r>
          <w:rPr>
            <w:color w:val="0563C1"/>
            <w:sz w:val="22"/>
            <w:u w:val="single" w:color="0563C1"/>
          </w:rPr>
          <w:t>of</w:t>
        </w:r>
      </w:hyperlink>
      <w:hyperlink r:id="rId308">
        <w:r>
          <w:rPr>
            <w:color w:val="0563C1"/>
            <w:sz w:val="22"/>
            <w:u w:val="single" w:color="0563C1"/>
          </w:rPr>
          <w:t>-</w:t>
        </w:r>
      </w:hyperlink>
      <w:hyperlink r:id="rId309">
        <w:r>
          <w:rPr>
            <w:color w:val="0563C1"/>
            <w:sz w:val="22"/>
            <w:u w:val="single" w:color="0563C1"/>
          </w:rPr>
          <w:t>virus</w:t>
        </w:r>
      </w:hyperlink>
      <w:hyperlink r:id="rId310">
        <w:r>
          <w:rPr>
            <w:color w:val="0563C1"/>
            <w:sz w:val="22"/>
            <w:u w:val="single" w:color="0563C1"/>
          </w:rPr>
          <w:t>-</w:t>
        </w:r>
      </w:hyperlink>
      <w:hyperlink r:id="rId311">
        <w:r>
          <w:rPr>
            <w:color w:val="0563C1"/>
            <w:sz w:val="22"/>
            <w:u w:val="single" w:color="0563C1"/>
          </w:rPr>
          <w:t>causing</w:t>
        </w:r>
      </w:hyperlink>
      <w:hyperlink r:id="rId312">
        <w:r>
          <w:rPr>
            <w:color w:val="0563C1"/>
            <w:sz w:val="22"/>
            <w:u w:val="single" w:color="0563C1"/>
          </w:rPr>
          <w:t>-</w:t>
        </w:r>
      </w:hyperlink>
      <w:hyperlink r:id="rId313">
        <w:r>
          <w:rPr>
            <w:color w:val="0563C1"/>
            <w:sz w:val="22"/>
            <w:u w:val="single" w:color="0563C1"/>
          </w:rPr>
          <w:t>covid</w:t>
        </w:r>
      </w:hyperlink>
      <w:hyperlink r:id="rId314">
        <w:r>
          <w:rPr>
            <w:color w:val="0563C1"/>
            <w:sz w:val="22"/>
            <w:u w:val="single" w:color="0563C1"/>
          </w:rPr>
          <w:t>-</w:t>
        </w:r>
      </w:hyperlink>
      <w:hyperlink r:id="rId315">
        <w:r>
          <w:rPr>
            <w:color w:val="0563C1"/>
            <w:sz w:val="22"/>
            <w:u w:val="single" w:color="0563C1"/>
          </w:rPr>
          <w:t>19</w:t>
        </w:r>
      </w:hyperlink>
      <w:hyperlink r:id="rId316"/>
      <w:hyperlink r:id="rId317">
        <w:r>
          <w:rPr>
            <w:color w:val="0563C1"/>
            <w:sz w:val="22"/>
            <w:u w:val="single" w:color="0563C1"/>
          </w:rPr>
          <w:t>implications</w:t>
        </w:r>
      </w:hyperlink>
      <w:hyperlink r:id="rId318">
        <w:r>
          <w:rPr>
            <w:color w:val="0563C1"/>
            <w:sz w:val="22"/>
            <w:u w:val="single" w:color="0563C1"/>
          </w:rPr>
          <w:t>-</w:t>
        </w:r>
      </w:hyperlink>
      <w:hyperlink r:id="rId319">
        <w:r>
          <w:rPr>
            <w:color w:val="0563C1"/>
            <w:sz w:val="22"/>
            <w:u w:val="single" w:color="0563C1"/>
          </w:rPr>
          <w:t>for</w:t>
        </w:r>
      </w:hyperlink>
      <w:hyperlink r:id="rId320">
        <w:r>
          <w:rPr>
            <w:color w:val="0563C1"/>
            <w:sz w:val="22"/>
            <w:u w:val="single" w:color="0563C1"/>
          </w:rPr>
          <w:t>-</w:t>
        </w:r>
      </w:hyperlink>
      <w:hyperlink r:id="rId321">
        <w:r>
          <w:rPr>
            <w:color w:val="0563C1"/>
            <w:sz w:val="22"/>
            <w:u w:val="single" w:color="0563C1"/>
          </w:rPr>
          <w:t>ipc</w:t>
        </w:r>
      </w:hyperlink>
      <w:hyperlink r:id="rId322">
        <w:r>
          <w:rPr>
            <w:color w:val="0563C1"/>
            <w:sz w:val="22"/>
            <w:u w:val="single" w:color="0563C1"/>
          </w:rPr>
          <w:t>-</w:t>
        </w:r>
      </w:hyperlink>
      <w:hyperlink r:id="rId323">
        <w:r>
          <w:rPr>
            <w:color w:val="0563C1"/>
            <w:sz w:val="22"/>
            <w:u w:val="single" w:color="0563C1"/>
          </w:rPr>
          <w:t>precaution</w:t>
        </w:r>
      </w:hyperlink>
      <w:hyperlink r:id="rId324">
        <w:r>
          <w:rPr>
            <w:color w:val="0563C1"/>
            <w:sz w:val="22"/>
            <w:u w:val="single" w:color="0563C1"/>
          </w:rPr>
          <w:t>-</w:t>
        </w:r>
      </w:hyperlink>
      <w:hyperlink r:id="rId325">
        <w:r>
          <w:rPr>
            <w:color w:val="0563C1"/>
            <w:sz w:val="22"/>
            <w:u w:val="single" w:color="0563C1"/>
          </w:rPr>
          <w:t>recommendations</w:t>
        </w:r>
      </w:hyperlink>
      <w:hyperlink r:id="rId326">
        <w:r>
          <w:rPr>
            <w:sz w:val="22"/>
          </w:rPr>
          <w:t xml:space="preserve"> </w:t>
        </w:r>
      </w:hyperlink>
    </w:p>
    <w:p w:rsidR="00E83F65" w:rsidRDefault="00807A82">
      <w:pPr>
        <w:spacing w:after="19" w:line="259" w:lineRule="auto"/>
        <w:ind w:left="0" w:right="0" w:firstLine="0"/>
        <w:jc w:val="left"/>
      </w:pPr>
      <w:r>
        <w:rPr>
          <w:sz w:val="22"/>
        </w:rPr>
        <w:t xml:space="preserve"> </w:t>
      </w:r>
    </w:p>
    <w:p w:rsidR="00E83F65" w:rsidRDefault="00807A82">
      <w:pPr>
        <w:numPr>
          <w:ilvl w:val="0"/>
          <w:numId w:val="4"/>
        </w:numPr>
        <w:spacing w:after="2" w:line="248" w:lineRule="auto"/>
        <w:ind w:right="0" w:hanging="360"/>
        <w:jc w:val="left"/>
      </w:pPr>
      <w:r>
        <w:rPr>
          <w:sz w:val="22"/>
        </w:rPr>
        <w:t xml:space="preserve">Lee P-I, Hu Y-L, </w:t>
      </w:r>
      <w:proofErr w:type="spellStart"/>
      <w:r>
        <w:rPr>
          <w:sz w:val="22"/>
        </w:rPr>
        <w:t>Chen</w:t>
      </w:r>
      <w:proofErr w:type="spellEnd"/>
      <w:r>
        <w:rPr>
          <w:sz w:val="22"/>
        </w:rPr>
        <w:t xml:space="preserve"> P-Y, </w:t>
      </w:r>
      <w:proofErr w:type="spellStart"/>
      <w:r>
        <w:rPr>
          <w:sz w:val="22"/>
        </w:rPr>
        <w:t>Huang</w:t>
      </w:r>
      <w:proofErr w:type="spellEnd"/>
      <w:r>
        <w:rPr>
          <w:sz w:val="22"/>
        </w:rPr>
        <w:t xml:space="preserve"> Y-C, </w:t>
      </w:r>
      <w:proofErr w:type="spellStart"/>
      <w:r>
        <w:rPr>
          <w:sz w:val="22"/>
        </w:rPr>
        <w:t>Hsueh</w:t>
      </w:r>
      <w:proofErr w:type="spellEnd"/>
      <w:r>
        <w:rPr>
          <w:sz w:val="22"/>
        </w:rPr>
        <w:t xml:space="preserve"> P-R. Are </w:t>
      </w:r>
      <w:proofErr w:type="spellStart"/>
      <w:r>
        <w:rPr>
          <w:sz w:val="22"/>
        </w:rPr>
        <w:t>children</w:t>
      </w:r>
      <w:proofErr w:type="spellEnd"/>
      <w:r>
        <w:rPr>
          <w:sz w:val="22"/>
        </w:rPr>
        <w:t xml:space="preserve"> </w:t>
      </w:r>
      <w:proofErr w:type="spellStart"/>
      <w:r>
        <w:rPr>
          <w:sz w:val="22"/>
        </w:rPr>
        <w:t>less</w:t>
      </w:r>
      <w:proofErr w:type="spellEnd"/>
      <w:r>
        <w:rPr>
          <w:sz w:val="22"/>
        </w:rPr>
        <w:t xml:space="preserve"> </w:t>
      </w:r>
      <w:proofErr w:type="spellStart"/>
      <w:r>
        <w:rPr>
          <w:sz w:val="22"/>
        </w:rPr>
        <w:t>susceptible</w:t>
      </w:r>
      <w:proofErr w:type="spellEnd"/>
      <w:r>
        <w:rPr>
          <w:sz w:val="22"/>
        </w:rPr>
        <w:t xml:space="preserve"> to COVID-19? J. </w:t>
      </w:r>
    </w:p>
    <w:p w:rsidR="00E83F65" w:rsidRDefault="00807A82">
      <w:pPr>
        <w:spacing w:after="2" w:line="248" w:lineRule="auto"/>
        <w:ind w:left="730" w:right="0"/>
        <w:jc w:val="left"/>
      </w:pPr>
      <w:proofErr w:type="spellStart"/>
      <w:r>
        <w:rPr>
          <w:sz w:val="22"/>
        </w:rPr>
        <w:t>Microbiol</w:t>
      </w:r>
      <w:proofErr w:type="spellEnd"/>
      <w:r>
        <w:rPr>
          <w:sz w:val="22"/>
        </w:rPr>
        <w:t xml:space="preserve">. </w:t>
      </w:r>
      <w:proofErr w:type="spellStart"/>
      <w:r>
        <w:rPr>
          <w:sz w:val="22"/>
        </w:rPr>
        <w:t>Immunol</w:t>
      </w:r>
      <w:proofErr w:type="spellEnd"/>
      <w:r>
        <w:rPr>
          <w:sz w:val="22"/>
        </w:rPr>
        <w:t xml:space="preserve">. </w:t>
      </w:r>
      <w:proofErr w:type="spellStart"/>
      <w:r>
        <w:rPr>
          <w:sz w:val="22"/>
        </w:rPr>
        <w:t>Infect</w:t>
      </w:r>
      <w:proofErr w:type="spellEnd"/>
      <w:r>
        <w:rPr>
          <w:sz w:val="22"/>
        </w:rPr>
        <w:t xml:space="preserve">. S1684–1182(20), 30039–6 (2020).  </w:t>
      </w:r>
      <w:hyperlink r:id="rId327">
        <w:r>
          <w:rPr>
            <w:color w:val="0563C1"/>
            <w:sz w:val="22"/>
            <w:u w:val="single" w:color="0563C1"/>
          </w:rPr>
          <w:t>https://www.ncbi.nlm.nih.gov/pmc/articles/PMC7102573/</w:t>
        </w:r>
      </w:hyperlink>
      <w:hyperlink r:id="rId328">
        <w:r>
          <w:rPr>
            <w:sz w:val="22"/>
          </w:rPr>
          <w:t xml:space="preserve"> </w:t>
        </w:r>
      </w:hyperlink>
      <w:r>
        <w:rPr>
          <w:sz w:val="22"/>
        </w:rPr>
        <w:t xml:space="preserve"> </w:t>
      </w:r>
    </w:p>
    <w:p w:rsidR="00E83F65" w:rsidRDefault="00807A82">
      <w:pPr>
        <w:spacing w:line="249" w:lineRule="auto"/>
        <w:ind w:left="715" w:right="0"/>
        <w:jc w:val="left"/>
      </w:pPr>
      <w:hyperlink r:id="rId329">
        <w:r>
          <w:rPr>
            <w:color w:val="0563C1"/>
            <w:sz w:val="22"/>
            <w:u w:val="single" w:color="0563C1"/>
          </w:rPr>
          <w:t>https://www.ncbi.nlm.nih.gov/pmc/articles/PMC7102573/pdf/main.pdf</w:t>
        </w:r>
      </w:hyperlink>
      <w:hyperlink r:id="rId330">
        <w:r>
          <w:rPr>
            <w:sz w:val="22"/>
          </w:rPr>
          <w:t xml:space="preserve"> </w:t>
        </w:r>
      </w:hyperlink>
      <w:r>
        <w:rPr>
          <w:sz w:val="22"/>
        </w:rPr>
        <w:t xml:space="preserve"> </w:t>
      </w:r>
    </w:p>
    <w:p w:rsidR="00E83F65" w:rsidRDefault="00807A82">
      <w:pPr>
        <w:spacing w:after="0" w:line="259" w:lineRule="auto"/>
        <w:ind w:left="0" w:right="0" w:firstLine="0"/>
        <w:jc w:val="left"/>
      </w:pPr>
      <w:r>
        <w:rPr>
          <w:b/>
          <w:color w:val="2E74B5"/>
          <w:sz w:val="22"/>
        </w:rPr>
        <w:t xml:space="preserve"> </w:t>
      </w:r>
    </w:p>
    <w:p w:rsidR="00E83F65" w:rsidRDefault="00807A82">
      <w:pPr>
        <w:numPr>
          <w:ilvl w:val="0"/>
          <w:numId w:val="4"/>
        </w:numPr>
        <w:spacing w:after="2" w:line="248" w:lineRule="auto"/>
        <w:ind w:right="0" w:hanging="360"/>
        <w:jc w:val="left"/>
      </w:pPr>
      <w:proofErr w:type="spellStart"/>
      <w:r>
        <w:rPr>
          <w:sz w:val="22"/>
        </w:rPr>
        <w:t>Ludvigsson</w:t>
      </w:r>
      <w:proofErr w:type="spellEnd"/>
      <w:r>
        <w:rPr>
          <w:sz w:val="22"/>
        </w:rPr>
        <w:t xml:space="preserve"> J.F. </w:t>
      </w:r>
      <w:proofErr w:type="spellStart"/>
      <w:r>
        <w:rPr>
          <w:sz w:val="22"/>
        </w:rPr>
        <w:t>Children</w:t>
      </w:r>
      <w:proofErr w:type="spellEnd"/>
      <w:r>
        <w:rPr>
          <w:sz w:val="22"/>
        </w:rPr>
        <w:t xml:space="preserve"> are </w:t>
      </w:r>
      <w:proofErr w:type="spellStart"/>
      <w:r>
        <w:rPr>
          <w:sz w:val="22"/>
        </w:rPr>
        <w:t>unlikely</w:t>
      </w:r>
      <w:proofErr w:type="spellEnd"/>
      <w:r>
        <w:rPr>
          <w:sz w:val="22"/>
        </w:rPr>
        <w:t xml:space="preserve"> to be </w:t>
      </w:r>
      <w:proofErr w:type="spellStart"/>
      <w:r>
        <w:rPr>
          <w:sz w:val="22"/>
        </w:rPr>
        <w:t>the</w:t>
      </w:r>
      <w:proofErr w:type="spellEnd"/>
      <w:r>
        <w:rPr>
          <w:sz w:val="22"/>
        </w:rPr>
        <w:t xml:space="preserve"> </w:t>
      </w:r>
      <w:proofErr w:type="spellStart"/>
      <w:r>
        <w:rPr>
          <w:sz w:val="22"/>
        </w:rPr>
        <w:t>main</w:t>
      </w:r>
      <w:proofErr w:type="spellEnd"/>
      <w:r>
        <w:rPr>
          <w:sz w:val="22"/>
        </w:rPr>
        <w:t xml:space="preserve"> </w:t>
      </w:r>
      <w:proofErr w:type="spellStart"/>
      <w:r>
        <w:rPr>
          <w:sz w:val="22"/>
        </w:rPr>
        <w:t>drivers</w:t>
      </w:r>
      <w:proofErr w:type="spellEnd"/>
      <w:r>
        <w:rPr>
          <w:sz w:val="22"/>
        </w:rPr>
        <w:t xml:space="preserve"> </w:t>
      </w:r>
      <w:proofErr w:type="spellStart"/>
      <w:r>
        <w:rPr>
          <w:sz w:val="22"/>
        </w:rPr>
        <w:t>of</w:t>
      </w:r>
      <w:proofErr w:type="spellEnd"/>
      <w:r>
        <w:rPr>
          <w:sz w:val="22"/>
        </w:rPr>
        <w:t xml:space="preserve"> </w:t>
      </w:r>
      <w:proofErr w:type="spellStart"/>
      <w:r>
        <w:rPr>
          <w:sz w:val="22"/>
        </w:rPr>
        <w:t>the</w:t>
      </w:r>
      <w:proofErr w:type="spellEnd"/>
      <w:r>
        <w:rPr>
          <w:sz w:val="22"/>
        </w:rPr>
        <w:t xml:space="preserve"> COVID-19 </w:t>
      </w:r>
      <w:proofErr w:type="spellStart"/>
      <w:r>
        <w:rPr>
          <w:sz w:val="22"/>
        </w:rPr>
        <w:t>pandemic</w:t>
      </w:r>
      <w:proofErr w:type="spellEnd"/>
      <w:r>
        <w:rPr>
          <w:sz w:val="22"/>
        </w:rPr>
        <w:t xml:space="preserve"> - </w:t>
      </w:r>
      <w:r>
        <w:rPr>
          <w:b/>
          <w:sz w:val="22"/>
        </w:rPr>
        <w:t xml:space="preserve"> </w:t>
      </w:r>
      <w:r>
        <w:rPr>
          <w:sz w:val="22"/>
        </w:rPr>
        <w:t xml:space="preserve">a </w:t>
      </w:r>
      <w:proofErr w:type="spellStart"/>
      <w:r>
        <w:rPr>
          <w:sz w:val="22"/>
        </w:rPr>
        <w:t>systematic</w:t>
      </w:r>
      <w:proofErr w:type="spellEnd"/>
      <w:r>
        <w:rPr>
          <w:sz w:val="22"/>
        </w:rPr>
        <w:t xml:space="preserve"> </w:t>
      </w:r>
      <w:proofErr w:type="spellStart"/>
      <w:r>
        <w:rPr>
          <w:sz w:val="22"/>
        </w:rPr>
        <w:t>review</w:t>
      </w:r>
      <w:proofErr w:type="spellEnd"/>
      <w:r>
        <w:rPr>
          <w:sz w:val="22"/>
        </w:rPr>
        <w:t xml:space="preserve">. </w:t>
      </w:r>
      <w:proofErr w:type="spellStart"/>
      <w:r>
        <w:rPr>
          <w:sz w:val="22"/>
        </w:rPr>
        <w:t>Acta</w:t>
      </w:r>
      <w:proofErr w:type="spellEnd"/>
      <w:r>
        <w:rPr>
          <w:sz w:val="22"/>
        </w:rPr>
        <w:t xml:space="preserve"> </w:t>
      </w:r>
      <w:proofErr w:type="spellStart"/>
      <w:r>
        <w:rPr>
          <w:sz w:val="22"/>
        </w:rPr>
        <w:t>Paediatr</w:t>
      </w:r>
      <w:proofErr w:type="spellEnd"/>
      <w:r>
        <w:rPr>
          <w:sz w:val="22"/>
        </w:rPr>
        <w:t xml:space="preserve">. 2020 </w:t>
      </w:r>
      <w:proofErr w:type="spellStart"/>
      <w:r>
        <w:rPr>
          <w:sz w:val="22"/>
        </w:rPr>
        <w:t>doi</w:t>
      </w:r>
      <w:proofErr w:type="spellEnd"/>
      <w:r>
        <w:rPr>
          <w:sz w:val="22"/>
        </w:rPr>
        <w:t>: 10.1111/apa.15371.</w:t>
      </w:r>
      <w:r>
        <w:rPr>
          <w:sz w:val="20"/>
        </w:rPr>
        <w:t xml:space="preserve">  </w:t>
      </w:r>
    </w:p>
    <w:p w:rsidR="00E83F65" w:rsidRDefault="00807A82">
      <w:pPr>
        <w:spacing w:line="249" w:lineRule="auto"/>
        <w:ind w:left="715" w:right="0"/>
        <w:jc w:val="left"/>
      </w:pPr>
      <w:hyperlink r:id="rId331">
        <w:r>
          <w:rPr>
            <w:color w:val="0563C1"/>
            <w:sz w:val="22"/>
            <w:u w:val="single" w:color="0563C1"/>
          </w:rPr>
          <w:t>https://onlinelibrary.wiley.com/doi/full/10.1111/apa.15371</w:t>
        </w:r>
      </w:hyperlink>
      <w:hyperlink r:id="rId332">
        <w:r>
          <w:rPr>
            <w:color w:val="0563C1"/>
            <w:sz w:val="22"/>
          </w:rPr>
          <w:t xml:space="preserve"> </w:t>
        </w:r>
      </w:hyperlink>
    </w:p>
    <w:p w:rsidR="00E83F65" w:rsidRDefault="00807A82">
      <w:pPr>
        <w:spacing w:after="24" w:line="259" w:lineRule="auto"/>
        <w:ind w:left="0" w:right="0" w:firstLine="0"/>
        <w:jc w:val="left"/>
      </w:pPr>
      <w:r>
        <w:rPr>
          <w:sz w:val="22"/>
        </w:rPr>
        <w:t xml:space="preserve"> </w:t>
      </w:r>
    </w:p>
    <w:p w:rsidR="00E83F65" w:rsidRDefault="00807A82">
      <w:pPr>
        <w:numPr>
          <w:ilvl w:val="0"/>
          <w:numId w:val="4"/>
        </w:numPr>
        <w:spacing w:after="2" w:line="248" w:lineRule="auto"/>
        <w:ind w:right="0" w:hanging="360"/>
        <w:jc w:val="left"/>
      </w:pPr>
      <w:proofErr w:type="spellStart"/>
      <w:r>
        <w:rPr>
          <w:sz w:val="22"/>
        </w:rPr>
        <w:lastRenderedPageBreak/>
        <w:t>European</w:t>
      </w:r>
      <w:proofErr w:type="spellEnd"/>
      <w:r>
        <w:rPr>
          <w:sz w:val="22"/>
        </w:rPr>
        <w:t xml:space="preserve"> </w:t>
      </w:r>
      <w:proofErr w:type="spellStart"/>
      <w:r>
        <w:rPr>
          <w:sz w:val="22"/>
        </w:rPr>
        <w:t>Commission</w:t>
      </w:r>
      <w:proofErr w:type="spellEnd"/>
      <w:r>
        <w:rPr>
          <w:sz w:val="22"/>
        </w:rPr>
        <w:t xml:space="preserve">. 2020. </w:t>
      </w:r>
      <w:proofErr w:type="spellStart"/>
      <w:r>
        <w:rPr>
          <w:sz w:val="22"/>
        </w:rPr>
        <w:t>Joint</w:t>
      </w:r>
      <w:proofErr w:type="spellEnd"/>
      <w:r>
        <w:rPr>
          <w:sz w:val="22"/>
        </w:rPr>
        <w:t xml:space="preserve"> </w:t>
      </w:r>
      <w:proofErr w:type="spellStart"/>
      <w:r>
        <w:rPr>
          <w:sz w:val="22"/>
        </w:rPr>
        <w:t>European</w:t>
      </w:r>
      <w:proofErr w:type="spellEnd"/>
      <w:r>
        <w:rPr>
          <w:sz w:val="22"/>
        </w:rPr>
        <w:t xml:space="preserve"> </w:t>
      </w:r>
      <w:proofErr w:type="spellStart"/>
      <w:r>
        <w:rPr>
          <w:sz w:val="22"/>
        </w:rPr>
        <w:t>Roadmap</w:t>
      </w:r>
      <w:proofErr w:type="spellEnd"/>
      <w:r>
        <w:rPr>
          <w:sz w:val="22"/>
        </w:rPr>
        <w:t xml:space="preserve"> </w:t>
      </w:r>
      <w:proofErr w:type="spellStart"/>
      <w:r>
        <w:rPr>
          <w:sz w:val="22"/>
        </w:rPr>
        <w:t>towards</w:t>
      </w:r>
      <w:proofErr w:type="spellEnd"/>
      <w:r>
        <w:rPr>
          <w:sz w:val="22"/>
        </w:rPr>
        <w:t xml:space="preserve"> </w:t>
      </w:r>
      <w:proofErr w:type="spellStart"/>
      <w:r>
        <w:rPr>
          <w:sz w:val="22"/>
        </w:rPr>
        <w:t>lifting</w:t>
      </w:r>
      <w:proofErr w:type="spellEnd"/>
      <w:r>
        <w:rPr>
          <w:sz w:val="22"/>
        </w:rPr>
        <w:t xml:space="preserve"> COVID-19 </w:t>
      </w:r>
      <w:proofErr w:type="spellStart"/>
      <w:r>
        <w:rPr>
          <w:sz w:val="22"/>
        </w:rPr>
        <w:t>containment</w:t>
      </w:r>
      <w:proofErr w:type="spellEnd"/>
      <w:r>
        <w:rPr>
          <w:sz w:val="22"/>
        </w:rPr>
        <w:t xml:space="preserve"> </w:t>
      </w:r>
      <w:proofErr w:type="spellStart"/>
      <w:r>
        <w:rPr>
          <w:sz w:val="22"/>
        </w:rPr>
        <w:t>measures</w:t>
      </w:r>
      <w:proofErr w:type="spellEnd"/>
      <w:r>
        <w:rPr>
          <w:sz w:val="22"/>
        </w:rPr>
        <w:t xml:space="preserve">. </w:t>
      </w:r>
      <w:proofErr w:type="spellStart"/>
      <w:r>
        <w:rPr>
          <w:sz w:val="22"/>
        </w:rPr>
        <w:t>Brussels</w:t>
      </w:r>
      <w:proofErr w:type="spellEnd"/>
      <w:r>
        <w:rPr>
          <w:sz w:val="22"/>
        </w:rPr>
        <w:t xml:space="preserve">, </w:t>
      </w:r>
      <w:proofErr w:type="spellStart"/>
      <w:r>
        <w:rPr>
          <w:sz w:val="22"/>
        </w:rPr>
        <w:t>Europ</w:t>
      </w:r>
      <w:r>
        <w:rPr>
          <w:sz w:val="22"/>
        </w:rPr>
        <w:t>ean</w:t>
      </w:r>
      <w:proofErr w:type="spellEnd"/>
      <w:r>
        <w:rPr>
          <w:sz w:val="22"/>
        </w:rPr>
        <w:t xml:space="preserve"> </w:t>
      </w:r>
      <w:proofErr w:type="spellStart"/>
      <w:r>
        <w:rPr>
          <w:sz w:val="22"/>
        </w:rPr>
        <w:t>Commission</w:t>
      </w:r>
      <w:proofErr w:type="spellEnd"/>
      <w:r>
        <w:rPr>
          <w:sz w:val="22"/>
        </w:rPr>
        <w:t xml:space="preserve">:  (maj, 2020) </w:t>
      </w:r>
      <w:hyperlink r:id="rId333">
        <w:r>
          <w:rPr>
            <w:color w:val="0563C1"/>
            <w:sz w:val="22"/>
            <w:u w:val="single" w:color="0563C1"/>
          </w:rPr>
          <w:t>https://ec.europa.eu/info/sites/info/files/communication_</w:t>
        </w:r>
      </w:hyperlink>
      <w:hyperlink r:id="rId334">
        <w:r>
          <w:rPr>
            <w:color w:val="0563C1"/>
            <w:sz w:val="22"/>
            <w:u w:val="single" w:color="0563C1"/>
          </w:rPr>
          <w:t>-</w:t>
        </w:r>
      </w:hyperlink>
    </w:p>
    <w:p w:rsidR="00E83F65" w:rsidRDefault="00807A82">
      <w:pPr>
        <w:spacing w:line="249" w:lineRule="auto"/>
        <w:ind w:left="715" w:right="0"/>
        <w:jc w:val="left"/>
      </w:pPr>
      <w:hyperlink r:id="rId335">
        <w:r>
          <w:rPr>
            <w:color w:val="0563C1"/>
            <w:sz w:val="22"/>
            <w:u w:val="single" w:color="0563C1"/>
          </w:rPr>
          <w:t>_a_european_roadmap_to_lifting_coronavirus_containment_measures_0.pdf</w:t>
        </w:r>
      </w:hyperlink>
      <w:hyperlink r:id="rId336">
        <w:r>
          <w:rPr>
            <w:sz w:val="22"/>
          </w:rPr>
          <w:t xml:space="preserve"> </w:t>
        </w:r>
      </w:hyperlink>
    </w:p>
    <w:p w:rsidR="00E83F65" w:rsidRDefault="00807A82">
      <w:pPr>
        <w:spacing w:after="0" w:line="259" w:lineRule="auto"/>
        <w:ind w:left="0" w:right="0" w:firstLine="0"/>
        <w:jc w:val="left"/>
      </w:pPr>
      <w:r>
        <w:rPr>
          <w:sz w:val="22"/>
        </w:rPr>
        <w:t xml:space="preserve"> </w:t>
      </w:r>
    </w:p>
    <w:p w:rsidR="00E83F65" w:rsidRDefault="00807A82">
      <w:pPr>
        <w:spacing w:after="0" w:line="259" w:lineRule="auto"/>
        <w:ind w:left="0" w:right="0" w:firstLine="0"/>
        <w:jc w:val="left"/>
      </w:pPr>
      <w:r>
        <w:rPr>
          <w:sz w:val="22"/>
        </w:rPr>
        <w:t xml:space="preserve"> </w:t>
      </w:r>
    </w:p>
    <w:p w:rsidR="00E83F65" w:rsidRDefault="00807A82">
      <w:pPr>
        <w:spacing w:after="0" w:line="259" w:lineRule="auto"/>
        <w:ind w:left="0" w:right="0" w:firstLine="0"/>
        <w:jc w:val="left"/>
      </w:pPr>
      <w:r>
        <w:rPr>
          <w:sz w:val="22"/>
        </w:rPr>
        <w:t xml:space="preserve"> </w:t>
      </w:r>
    </w:p>
    <w:p w:rsidR="00E83F65" w:rsidRDefault="00807A82">
      <w:pPr>
        <w:spacing w:after="0" w:line="259" w:lineRule="auto"/>
        <w:ind w:left="0" w:right="0" w:firstLine="0"/>
        <w:jc w:val="left"/>
      </w:pPr>
      <w:r>
        <w:rPr>
          <w:sz w:val="22"/>
        </w:rPr>
        <w:t xml:space="preserve"> </w:t>
      </w:r>
    </w:p>
    <w:p w:rsidR="00E83F65" w:rsidRDefault="00807A82">
      <w:pPr>
        <w:pStyle w:val="Naslov1"/>
        <w:tabs>
          <w:tab w:val="center" w:pos="4369"/>
        </w:tabs>
        <w:ind w:left="-15" w:firstLine="0"/>
      </w:pPr>
      <w:bookmarkStart w:id="32" w:name="_Toc35366"/>
      <w:r>
        <w:rPr>
          <w:u w:val="none" w:color="000000"/>
        </w:rPr>
        <w:t>PRILOGA 1: SKLEP RSK ZA PEDIATRIJO</w:t>
      </w:r>
      <w:r>
        <w:rPr>
          <w:b w:val="0"/>
          <w:color w:val="000000"/>
          <w:u w:val="none" w:color="000000"/>
          <w:vertAlign w:val="subscript"/>
        </w:rPr>
        <w:t xml:space="preserve"> </w:t>
      </w:r>
      <w:r>
        <w:rPr>
          <w:b w:val="0"/>
          <w:color w:val="000000"/>
          <w:u w:val="none" w:color="000000"/>
          <w:vertAlign w:val="subscript"/>
        </w:rPr>
        <w:tab/>
      </w:r>
      <w:r>
        <w:rPr>
          <w:u w:val="none" w:color="000000"/>
        </w:rPr>
        <w:t xml:space="preserve"> </w:t>
      </w:r>
      <w:bookmarkEnd w:id="32"/>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20" w:line="259" w:lineRule="auto"/>
        <w:ind w:left="4210" w:right="0" w:firstLine="0"/>
        <w:jc w:val="left"/>
      </w:pPr>
      <w:r>
        <w:rPr>
          <w:noProof/>
        </w:rPr>
        <w:drawing>
          <wp:inline distT="0" distB="0" distL="0" distR="0">
            <wp:extent cx="381635" cy="377825"/>
            <wp:effectExtent l="0" t="0" r="0" b="0"/>
            <wp:docPr id="3830" name="Picture 3830"/>
            <wp:cNvGraphicFramePr/>
            <a:graphic xmlns:a="http://schemas.openxmlformats.org/drawingml/2006/main">
              <a:graphicData uri="http://schemas.openxmlformats.org/drawingml/2006/picture">
                <pic:pic xmlns:pic="http://schemas.openxmlformats.org/drawingml/2006/picture">
                  <pic:nvPicPr>
                    <pic:cNvPr id="3830" name="Picture 3830"/>
                    <pic:cNvPicPr/>
                  </pic:nvPicPr>
                  <pic:blipFill>
                    <a:blip r:embed="rId337"/>
                    <a:stretch>
                      <a:fillRect/>
                    </a:stretch>
                  </pic:blipFill>
                  <pic:spPr>
                    <a:xfrm>
                      <a:off x="0" y="0"/>
                      <a:ext cx="381635" cy="377825"/>
                    </a:xfrm>
                    <a:prstGeom prst="rect">
                      <a:avLst/>
                    </a:prstGeom>
                  </pic:spPr>
                </pic:pic>
              </a:graphicData>
            </a:graphic>
          </wp:inline>
        </w:drawing>
      </w:r>
    </w:p>
    <w:p w:rsidR="00E83F65" w:rsidRDefault="00807A82">
      <w:pPr>
        <w:spacing w:after="0" w:line="248" w:lineRule="auto"/>
        <w:ind w:left="3560" w:right="3339" w:firstLine="341"/>
        <w:jc w:val="left"/>
      </w:pPr>
      <w:r>
        <w:rPr>
          <w:sz w:val="20"/>
        </w:rPr>
        <w:t xml:space="preserve">Sklep RSK za pediatrijo 8. </w:t>
      </w:r>
      <w:proofErr w:type="spellStart"/>
      <w:r>
        <w:rPr>
          <w:sz w:val="20"/>
        </w:rPr>
        <w:t>koresp</w:t>
      </w:r>
      <w:proofErr w:type="spellEnd"/>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lastRenderedPageBreak/>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145" w:line="259" w:lineRule="auto"/>
        <w:ind w:left="0" w:right="0" w:firstLine="0"/>
        <w:jc w:val="left"/>
      </w:pPr>
      <w:r>
        <w:rPr>
          <w:sz w:val="20"/>
        </w:rPr>
        <w:t xml:space="preserve"> </w:t>
      </w:r>
    </w:p>
    <w:p w:rsidR="00E83F65" w:rsidRDefault="00807A82">
      <w:pPr>
        <w:pStyle w:val="Naslov1"/>
        <w:tabs>
          <w:tab w:val="center" w:pos="4904"/>
        </w:tabs>
        <w:ind w:left="-15" w:firstLine="0"/>
      </w:pPr>
      <w:bookmarkStart w:id="33" w:name="_Toc35367"/>
      <w:r>
        <w:rPr>
          <w:u w:val="none" w:color="000000"/>
        </w:rPr>
        <w:t>PRILOGA 2: SKLEP RSK ZA MEDICINO DELA</w:t>
      </w:r>
      <w:r>
        <w:rPr>
          <w:b w:val="0"/>
          <w:color w:val="000000"/>
          <w:u w:val="none" w:color="000000"/>
          <w:vertAlign w:val="subscript"/>
        </w:rPr>
        <w:t xml:space="preserve"> </w:t>
      </w:r>
      <w:r>
        <w:rPr>
          <w:b w:val="0"/>
          <w:color w:val="000000"/>
          <w:u w:val="none" w:color="000000"/>
          <w:vertAlign w:val="subscript"/>
        </w:rPr>
        <w:tab/>
      </w:r>
      <w:r>
        <w:rPr>
          <w:u w:val="none" w:color="000000"/>
        </w:rPr>
        <w:t xml:space="preserve"> </w:t>
      </w:r>
      <w:bookmarkEnd w:id="33"/>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10" w:line="259" w:lineRule="auto"/>
        <w:ind w:left="4585" w:right="0" w:firstLine="0"/>
        <w:jc w:val="left"/>
      </w:pPr>
      <w:r>
        <w:rPr>
          <w:noProof/>
        </w:rPr>
        <w:drawing>
          <wp:inline distT="0" distB="0" distL="0" distR="0">
            <wp:extent cx="363855" cy="363855"/>
            <wp:effectExtent l="0" t="0" r="0" b="0"/>
            <wp:docPr id="3910" name="Picture 3910"/>
            <wp:cNvGraphicFramePr/>
            <a:graphic xmlns:a="http://schemas.openxmlformats.org/drawingml/2006/main">
              <a:graphicData uri="http://schemas.openxmlformats.org/drawingml/2006/picture">
                <pic:pic xmlns:pic="http://schemas.openxmlformats.org/drawingml/2006/picture">
                  <pic:nvPicPr>
                    <pic:cNvPr id="3910" name="Picture 3910"/>
                    <pic:cNvPicPr/>
                  </pic:nvPicPr>
                  <pic:blipFill>
                    <a:blip r:embed="rId338"/>
                    <a:stretch>
                      <a:fillRect/>
                    </a:stretch>
                  </pic:blipFill>
                  <pic:spPr>
                    <a:xfrm>
                      <a:off x="0" y="0"/>
                      <a:ext cx="363855" cy="363855"/>
                    </a:xfrm>
                    <a:prstGeom prst="rect">
                      <a:avLst/>
                    </a:prstGeom>
                  </pic:spPr>
                </pic:pic>
              </a:graphicData>
            </a:graphic>
          </wp:inline>
        </w:drawing>
      </w:r>
    </w:p>
    <w:p w:rsidR="00E83F65" w:rsidRDefault="00807A82">
      <w:pPr>
        <w:spacing w:after="0" w:line="248" w:lineRule="auto"/>
        <w:ind w:left="4052" w:right="2913" w:firstLine="312"/>
        <w:jc w:val="left"/>
      </w:pPr>
      <w:r>
        <w:rPr>
          <w:sz w:val="20"/>
        </w:rPr>
        <w:t xml:space="preserve">Sklep RSK za medicino dela </w:t>
      </w:r>
      <w:proofErr w:type="spellStart"/>
      <w:r>
        <w:rPr>
          <w:sz w:val="20"/>
        </w:rPr>
        <w:t>prom</w:t>
      </w:r>
      <w:proofErr w:type="spellEnd"/>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lastRenderedPageBreak/>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807A82">
      <w:pPr>
        <w:spacing w:after="0" w:line="259" w:lineRule="auto"/>
        <w:ind w:left="0" w:right="0" w:firstLine="0"/>
        <w:jc w:val="left"/>
      </w:pPr>
      <w:r>
        <w:rPr>
          <w:sz w:val="20"/>
        </w:rPr>
        <w:t xml:space="preserve"> </w:t>
      </w:r>
    </w:p>
    <w:p w:rsidR="00E83F65" w:rsidRDefault="00E83F65">
      <w:pPr>
        <w:spacing w:after="0" w:line="259" w:lineRule="auto"/>
        <w:ind w:left="0" w:right="0" w:firstLine="0"/>
        <w:jc w:val="left"/>
        <w:rPr>
          <w:sz w:val="20"/>
        </w:rPr>
      </w:pPr>
    </w:p>
    <w:p w:rsidR="0006118D" w:rsidRDefault="0006118D">
      <w:pPr>
        <w:spacing w:after="0" w:line="259" w:lineRule="auto"/>
        <w:ind w:left="0" w:right="0" w:firstLine="0"/>
        <w:jc w:val="left"/>
      </w:pPr>
    </w:p>
    <w:p w:rsidR="00E83F65" w:rsidRDefault="00807A82">
      <w:pPr>
        <w:spacing w:after="0" w:line="259" w:lineRule="auto"/>
        <w:ind w:left="0" w:right="0" w:firstLine="0"/>
        <w:jc w:val="left"/>
      </w:pPr>
      <w:r>
        <w:rPr>
          <w:sz w:val="20"/>
        </w:rPr>
        <w:lastRenderedPageBreak/>
        <w:t xml:space="preserve"> </w:t>
      </w:r>
    </w:p>
    <w:p w:rsidR="00E83F65" w:rsidRPr="0006118D" w:rsidRDefault="00807A82">
      <w:pPr>
        <w:pStyle w:val="Naslov1"/>
        <w:ind w:left="-5"/>
        <w:rPr>
          <w:sz w:val="24"/>
        </w:rPr>
      </w:pPr>
      <w:bookmarkStart w:id="34" w:name="_Toc35368"/>
      <w:r w:rsidRPr="0006118D">
        <w:rPr>
          <w:sz w:val="24"/>
          <w:u w:val="none" w:color="000000"/>
        </w:rPr>
        <w:t xml:space="preserve">PRILOGA 3: Izjava staršev  </w:t>
      </w:r>
      <w:bookmarkEnd w:id="34"/>
    </w:p>
    <w:p w:rsidR="00E83F65" w:rsidRPr="0006118D" w:rsidRDefault="00807A82">
      <w:pPr>
        <w:spacing w:after="49" w:line="259" w:lineRule="auto"/>
        <w:ind w:left="0" w:right="0" w:firstLine="0"/>
        <w:jc w:val="left"/>
        <w:rPr>
          <w:sz w:val="22"/>
        </w:rPr>
      </w:pPr>
      <w:r w:rsidRPr="0006118D">
        <w:rPr>
          <w:sz w:val="18"/>
        </w:rPr>
        <w:t xml:space="preserve"> </w:t>
      </w:r>
    </w:p>
    <w:p w:rsidR="00E83F65" w:rsidRPr="0006118D" w:rsidRDefault="00807A82">
      <w:pPr>
        <w:spacing w:after="55" w:line="259" w:lineRule="auto"/>
        <w:ind w:left="0" w:right="61" w:firstLine="0"/>
        <w:jc w:val="center"/>
        <w:rPr>
          <w:sz w:val="22"/>
        </w:rPr>
      </w:pPr>
      <w:r w:rsidRPr="0006118D">
        <w:rPr>
          <w:b/>
        </w:rPr>
        <w:t xml:space="preserve">IZJAVA STARŠEV PRED VSTOPOM OTROKA V VRTEC  </w:t>
      </w:r>
    </w:p>
    <w:p w:rsidR="00E83F65" w:rsidRPr="0006118D" w:rsidRDefault="00807A82">
      <w:pPr>
        <w:spacing w:after="0" w:line="259" w:lineRule="auto"/>
        <w:ind w:left="0" w:right="70" w:firstLine="0"/>
        <w:jc w:val="center"/>
        <w:rPr>
          <w:sz w:val="22"/>
        </w:rPr>
      </w:pPr>
      <w:r w:rsidRPr="0006118D">
        <w:rPr>
          <w:b/>
          <w:sz w:val="22"/>
        </w:rPr>
        <w:t xml:space="preserve">po odsotnosti zaradi počitnic ali bolezni oziroma pred uvajanjem v vrtec  </w:t>
      </w:r>
    </w:p>
    <w:p w:rsidR="00E83F65" w:rsidRPr="0006118D" w:rsidRDefault="00807A82">
      <w:pPr>
        <w:spacing w:after="0" w:line="259" w:lineRule="auto"/>
        <w:ind w:left="0" w:right="0" w:firstLine="0"/>
        <w:jc w:val="left"/>
        <w:rPr>
          <w:sz w:val="22"/>
        </w:rPr>
      </w:pPr>
      <w:r w:rsidRPr="0006118D">
        <w:rPr>
          <w:sz w:val="18"/>
        </w:rPr>
        <w:t xml:space="preserve"> </w:t>
      </w:r>
    </w:p>
    <w:p w:rsidR="00E83F65" w:rsidRPr="0006118D" w:rsidRDefault="00807A82">
      <w:pPr>
        <w:spacing w:after="0" w:line="259" w:lineRule="auto"/>
        <w:ind w:left="0" w:right="0" w:firstLine="0"/>
        <w:jc w:val="left"/>
        <w:rPr>
          <w:sz w:val="22"/>
        </w:rPr>
      </w:pPr>
      <w:r w:rsidRPr="0006118D">
        <w:rPr>
          <w:sz w:val="18"/>
        </w:rPr>
        <w:t xml:space="preserve"> </w:t>
      </w:r>
    </w:p>
    <w:p w:rsidR="00E83F65" w:rsidRPr="0006118D" w:rsidRDefault="00807A82">
      <w:pPr>
        <w:spacing w:after="33" w:line="259" w:lineRule="auto"/>
        <w:ind w:left="0" w:right="0" w:firstLine="0"/>
        <w:jc w:val="left"/>
        <w:rPr>
          <w:sz w:val="22"/>
        </w:rPr>
      </w:pPr>
      <w:r w:rsidRPr="0006118D">
        <w:rPr>
          <w:sz w:val="18"/>
        </w:rPr>
        <w:t xml:space="preserve"> </w:t>
      </w:r>
    </w:p>
    <w:p w:rsidR="00E83F65" w:rsidRPr="0006118D" w:rsidRDefault="00807A82">
      <w:pPr>
        <w:spacing w:after="6" w:line="259" w:lineRule="auto"/>
        <w:ind w:left="0" w:right="0" w:firstLine="0"/>
        <w:jc w:val="left"/>
        <w:rPr>
          <w:sz w:val="22"/>
        </w:rPr>
      </w:pPr>
      <w:r w:rsidRPr="0006118D">
        <w:rPr>
          <w:sz w:val="18"/>
        </w:rPr>
        <w:t xml:space="preserve"> </w:t>
      </w:r>
    </w:p>
    <w:p w:rsidR="00E83F65" w:rsidRPr="0006118D" w:rsidRDefault="00807A82">
      <w:pPr>
        <w:spacing w:after="2" w:line="248" w:lineRule="auto"/>
        <w:ind w:left="10" w:right="0"/>
        <w:jc w:val="left"/>
        <w:rPr>
          <w:sz w:val="22"/>
        </w:rPr>
      </w:pPr>
      <w:r w:rsidRPr="0006118D">
        <w:rPr>
          <w:sz w:val="20"/>
        </w:rPr>
        <w:t xml:space="preserve">Moj otrok ____________________________________________ (ime in priimek otroka) </w:t>
      </w:r>
    </w:p>
    <w:p w:rsidR="00E83F65" w:rsidRPr="0006118D" w:rsidRDefault="00807A82">
      <w:pPr>
        <w:spacing w:after="23" w:line="259" w:lineRule="auto"/>
        <w:ind w:left="0" w:right="0" w:firstLine="0"/>
        <w:jc w:val="left"/>
        <w:rPr>
          <w:sz w:val="22"/>
        </w:rPr>
      </w:pPr>
      <w:r w:rsidRPr="0006118D">
        <w:rPr>
          <w:sz w:val="18"/>
        </w:rPr>
        <w:t xml:space="preserve"> </w:t>
      </w:r>
    </w:p>
    <w:p w:rsidR="00E83F65" w:rsidRPr="0006118D" w:rsidRDefault="00807A82">
      <w:pPr>
        <w:numPr>
          <w:ilvl w:val="0"/>
          <w:numId w:val="5"/>
        </w:numPr>
        <w:spacing w:after="92" w:line="235" w:lineRule="auto"/>
        <w:ind w:right="0" w:hanging="360"/>
        <w:jc w:val="left"/>
        <w:rPr>
          <w:sz w:val="22"/>
        </w:rPr>
      </w:pPr>
      <w:r w:rsidRPr="0006118D">
        <w:rPr>
          <w:sz w:val="20"/>
        </w:rPr>
        <w:t xml:space="preserve">V </w:t>
      </w:r>
      <w:r w:rsidRPr="0006118D">
        <w:rPr>
          <w:sz w:val="20"/>
        </w:rPr>
        <w:t xml:space="preserve">zadnjih 14 dneh ni imel kateregakoli od naslednjih simptomov/znakov: povišana telesna temperatura, kašelj, glavobol, slabo počutje, boleče žrelo, nahod, težko dihanje (občutek pomanjkanja zraka), driska oz. je bil v tem obdobju zdrav; </w:t>
      </w:r>
    </w:p>
    <w:p w:rsidR="00E83F65" w:rsidRPr="0006118D" w:rsidRDefault="00807A82">
      <w:pPr>
        <w:spacing w:after="22" w:line="259" w:lineRule="auto"/>
        <w:ind w:left="0" w:right="0" w:firstLine="0"/>
        <w:jc w:val="left"/>
        <w:rPr>
          <w:sz w:val="22"/>
        </w:rPr>
      </w:pPr>
      <w:r w:rsidRPr="0006118D">
        <w:rPr>
          <w:sz w:val="20"/>
        </w:rPr>
        <w:t xml:space="preserve"> </w:t>
      </w:r>
      <w:r w:rsidRPr="0006118D">
        <w:rPr>
          <w:sz w:val="20"/>
        </w:rPr>
        <w:tab/>
        <w:t xml:space="preserve"> </w:t>
      </w:r>
    </w:p>
    <w:p w:rsidR="00E83F65" w:rsidRPr="0006118D" w:rsidRDefault="00807A82">
      <w:pPr>
        <w:numPr>
          <w:ilvl w:val="0"/>
          <w:numId w:val="5"/>
        </w:numPr>
        <w:spacing w:after="2" w:line="248" w:lineRule="auto"/>
        <w:ind w:right="0" w:hanging="360"/>
        <w:jc w:val="left"/>
        <w:rPr>
          <w:sz w:val="22"/>
        </w:rPr>
      </w:pPr>
      <w:r w:rsidRPr="0006118D">
        <w:rPr>
          <w:sz w:val="20"/>
        </w:rPr>
        <w:t>V zadnjih 14 dne</w:t>
      </w:r>
      <w:r w:rsidRPr="0006118D">
        <w:rPr>
          <w:sz w:val="20"/>
        </w:rPr>
        <w:t xml:space="preserve">h ni bil v stiku z osebo, pri kateri je bila potrjena okužba s SARS-CoV-2. </w:t>
      </w:r>
    </w:p>
    <w:p w:rsidR="00E83F65" w:rsidRPr="0006118D" w:rsidRDefault="00807A82">
      <w:pPr>
        <w:spacing w:after="11" w:line="259" w:lineRule="auto"/>
        <w:ind w:left="360" w:right="0" w:firstLine="0"/>
        <w:jc w:val="left"/>
        <w:rPr>
          <w:sz w:val="22"/>
        </w:rPr>
      </w:pPr>
      <w:r w:rsidRPr="0006118D">
        <w:rPr>
          <w:sz w:val="20"/>
        </w:rPr>
        <w:t xml:space="preserve"> </w:t>
      </w:r>
    </w:p>
    <w:p w:rsidR="00E83F65" w:rsidRPr="0006118D" w:rsidRDefault="00807A82">
      <w:pPr>
        <w:numPr>
          <w:ilvl w:val="0"/>
          <w:numId w:val="5"/>
        </w:numPr>
        <w:spacing w:after="80" w:line="248" w:lineRule="auto"/>
        <w:ind w:right="0" w:hanging="360"/>
        <w:jc w:val="left"/>
        <w:rPr>
          <w:sz w:val="22"/>
        </w:rPr>
      </w:pPr>
      <w:r w:rsidRPr="0006118D">
        <w:rPr>
          <w:sz w:val="20"/>
        </w:rPr>
        <w:t xml:space="preserve">Otroku ni bila odrejena karantena. </w:t>
      </w:r>
    </w:p>
    <w:p w:rsidR="00E83F65" w:rsidRPr="0006118D" w:rsidRDefault="00807A82">
      <w:pPr>
        <w:spacing w:after="18" w:line="259" w:lineRule="auto"/>
        <w:ind w:left="0" w:right="0" w:firstLine="0"/>
        <w:jc w:val="left"/>
        <w:rPr>
          <w:sz w:val="22"/>
        </w:rPr>
      </w:pPr>
      <w:r w:rsidRPr="0006118D">
        <w:rPr>
          <w:sz w:val="20"/>
        </w:rPr>
        <w:t xml:space="preserve"> </w:t>
      </w:r>
      <w:r w:rsidRPr="0006118D">
        <w:rPr>
          <w:sz w:val="20"/>
        </w:rPr>
        <w:tab/>
        <w:t xml:space="preserve"> </w:t>
      </w:r>
    </w:p>
    <w:p w:rsidR="00E83F65" w:rsidRPr="0006118D" w:rsidRDefault="00807A82">
      <w:pPr>
        <w:numPr>
          <w:ilvl w:val="0"/>
          <w:numId w:val="5"/>
        </w:numPr>
        <w:spacing w:after="2" w:line="248" w:lineRule="auto"/>
        <w:ind w:right="0" w:hanging="360"/>
        <w:jc w:val="left"/>
        <w:rPr>
          <w:sz w:val="22"/>
        </w:rPr>
      </w:pPr>
      <w:r w:rsidRPr="0006118D">
        <w:rPr>
          <w:sz w:val="20"/>
        </w:rPr>
        <w:t xml:space="preserve">V zadnjih 14 dneh nam zdravnik oz. epidemiološka služba ni priporočila nismo dobili priporočila za </w:t>
      </w:r>
      <w:proofErr w:type="spellStart"/>
      <w:r w:rsidRPr="0006118D">
        <w:rPr>
          <w:sz w:val="20"/>
        </w:rPr>
        <w:t>samoizolacijo</w:t>
      </w:r>
      <w:proofErr w:type="spellEnd"/>
      <w:r w:rsidRPr="0006118D">
        <w:rPr>
          <w:sz w:val="20"/>
        </w:rPr>
        <w:t xml:space="preserve">.  </w:t>
      </w:r>
    </w:p>
    <w:p w:rsidR="00E83F65" w:rsidRPr="0006118D" w:rsidRDefault="00807A82">
      <w:pPr>
        <w:spacing w:after="12" w:line="259" w:lineRule="auto"/>
        <w:ind w:left="360" w:right="0" w:firstLine="0"/>
        <w:jc w:val="left"/>
        <w:rPr>
          <w:sz w:val="22"/>
        </w:rPr>
      </w:pPr>
      <w:r w:rsidRPr="0006118D">
        <w:rPr>
          <w:sz w:val="20"/>
        </w:rPr>
        <w:t xml:space="preserve"> </w:t>
      </w:r>
    </w:p>
    <w:p w:rsidR="00E83F65" w:rsidRPr="0006118D" w:rsidRDefault="00807A82">
      <w:pPr>
        <w:numPr>
          <w:ilvl w:val="0"/>
          <w:numId w:val="5"/>
        </w:numPr>
        <w:spacing w:after="2" w:line="248" w:lineRule="auto"/>
        <w:ind w:right="0" w:hanging="360"/>
        <w:jc w:val="left"/>
        <w:rPr>
          <w:sz w:val="22"/>
        </w:rPr>
      </w:pPr>
      <w:r w:rsidRPr="0006118D">
        <w:rPr>
          <w:sz w:val="20"/>
        </w:rPr>
        <w:t xml:space="preserve">Če se bodo pri mojem otroku pojavili zgoraj navedeni znaki/simptomi ali bo potrjena okužba  s SARS-CoV-2 pri osebi, ki z otrokom biva v istem gospodinjstvu, bo otrok ostal doma. </w:t>
      </w:r>
    </w:p>
    <w:p w:rsidR="00E83F65" w:rsidRPr="0006118D" w:rsidRDefault="00807A82">
      <w:pPr>
        <w:spacing w:after="11" w:line="259" w:lineRule="auto"/>
        <w:ind w:left="0" w:right="0" w:firstLine="0"/>
        <w:jc w:val="left"/>
        <w:rPr>
          <w:sz w:val="22"/>
        </w:rPr>
      </w:pPr>
      <w:r w:rsidRPr="0006118D">
        <w:rPr>
          <w:sz w:val="18"/>
        </w:rPr>
        <w:t xml:space="preserve"> </w:t>
      </w:r>
    </w:p>
    <w:p w:rsidR="00E83F65" w:rsidRPr="0006118D" w:rsidRDefault="00807A82">
      <w:pPr>
        <w:spacing w:after="43" w:line="259" w:lineRule="auto"/>
        <w:ind w:left="0" w:right="0" w:firstLine="0"/>
        <w:jc w:val="left"/>
        <w:rPr>
          <w:sz w:val="22"/>
        </w:rPr>
      </w:pPr>
      <w:r w:rsidRPr="0006118D">
        <w:rPr>
          <w:sz w:val="18"/>
        </w:rPr>
        <w:t xml:space="preserve"> </w:t>
      </w:r>
    </w:p>
    <w:p w:rsidR="00E83F65" w:rsidRPr="0006118D" w:rsidRDefault="00807A82">
      <w:pPr>
        <w:tabs>
          <w:tab w:val="center" w:pos="5204"/>
        </w:tabs>
        <w:spacing w:after="171" w:line="248" w:lineRule="auto"/>
        <w:ind w:left="0" w:right="0" w:firstLine="0"/>
        <w:jc w:val="left"/>
        <w:rPr>
          <w:sz w:val="22"/>
        </w:rPr>
      </w:pPr>
      <w:r w:rsidRPr="0006118D">
        <w:rPr>
          <w:sz w:val="20"/>
        </w:rPr>
        <w:t>Kraj in datum:____________________________________</w:t>
      </w:r>
      <w:r w:rsidRPr="0006118D">
        <w:rPr>
          <w:sz w:val="28"/>
          <w:vertAlign w:val="subscript"/>
        </w:rPr>
        <w:t xml:space="preserve"> </w:t>
      </w:r>
      <w:r w:rsidRPr="0006118D">
        <w:rPr>
          <w:sz w:val="28"/>
          <w:vertAlign w:val="subscript"/>
        </w:rPr>
        <w:tab/>
      </w:r>
      <w:r w:rsidRPr="0006118D">
        <w:rPr>
          <w:sz w:val="20"/>
        </w:rPr>
        <w:t xml:space="preserve"> </w:t>
      </w:r>
    </w:p>
    <w:p w:rsidR="00E83F65" w:rsidRPr="0006118D" w:rsidRDefault="00807A82">
      <w:pPr>
        <w:spacing w:after="69" w:line="248" w:lineRule="auto"/>
        <w:ind w:left="10" w:right="0"/>
        <w:jc w:val="left"/>
        <w:rPr>
          <w:sz w:val="22"/>
        </w:rPr>
      </w:pPr>
      <w:r w:rsidRPr="0006118D">
        <w:rPr>
          <w:sz w:val="20"/>
        </w:rPr>
        <w:t xml:space="preserve">Podpis:__________________________________________ </w:t>
      </w:r>
    </w:p>
    <w:p w:rsidR="00E83F65" w:rsidRPr="0006118D" w:rsidRDefault="00807A82">
      <w:pPr>
        <w:spacing w:after="18" w:line="259" w:lineRule="auto"/>
        <w:ind w:left="0" w:right="0" w:firstLine="0"/>
        <w:jc w:val="left"/>
        <w:rPr>
          <w:sz w:val="22"/>
        </w:rPr>
      </w:pPr>
      <w:r w:rsidRPr="0006118D">
        <w:rPr>
          <w:sz w:val="18"/>
        </w:rPr>
        <w:t xml:space="preserve"> </w:t>
      </w:r>
    </w:p>
    <w:p w:rsidR="00E83F65" w:rsidRPr="0006118D" w:rsidRDefault="00807A82">
      <w:pPr>
        <w:spacing w:after="12" w:line="235" w:lineRule="auto"/>
        <w:ind w:left="-15" w:right="99" w:firstLine="0"/>
        <w:rPr>
          <w:sz w:val="22"/>
        </w:rPr>
      </w:pPr>
      <w:r w:rsidRPr="0006118D">
        <w:rPr>
          <w:sz w:val="20"/>
        </w:rPr>
        <w:t>Če vaš otrok zboli z zgoraj navedenimi znaki/simptomi ali bo potrjena okužba s SARS-CoV-2  pri osebi, ki z otrokom biva v istem gospodinjstvu, naj ostane doma in omeji stike z drugimi ljudmi. Č</w:t>
      </w:r>
      <w:bookmarkStart w:id="35" w:name="_GoBack"/>
      <w:bookmarkEnd w:id="35"/>
      <w:r w:rsidRPr="0006118D">
        <w:rPr>
          <w:sz w:val="20"/>
        </w:rPr>
        <w:t>e je otrok</w:t>
      </w:r>
      <w:r w:rsidRPr="0006118D">
        <w:rPr>
          <w:sz w:val="20"/>
        </w:rPr>
        <w:t xml:space="preserve"> bolan, za nadaljnja navodila pokličite otrokovega izbranega ali dežurnega zdravnika.  V primeru potrjene okužbe v družini ali drugega tesnega stika z okuženo osebo boste nadaljnja navodila prejeli od epidemiološke službe. </w:t>
      </w:r>
    </w:p>
    <w:p w:rsidR="00E83F65" w:rsidRPr="0006118D" w:rsidRDefault="00807A82">
      <w:pPr>
        <w:spacing w:after="0" w:line="259" w:lineRule="auto"/>
        <w:ind w:left="0" w:right="0" w:firstLine="0"/>
        <w:jc w:val="left"/>
        <w:rPr>
          <w:sz w:val="22"/>
        </w:rPr>
      </w:pPr>
      <w:r w:rsidRPr="0006118D">
        <w:rPr>
          <w:sz w:val="20"/>
        </w:rPr>
        <w:t xml:space="preserve"> </w:t>
      </w:r>
    </w:p>
    <w:p w:rsidR="00E83F65" w:rsidRPr="0006118D" w:rsidRDefault="00807A82">
      <w:pPr>
        <w:spacing w:after="0" w:line="237" w:lineRule="auto"/>
        <w:ind w:left="0" w:right="117" w:firstLine="0"/>
        <w:rPr>
          <w:sz w:val="22"/>
        </w:rPr>
      </w:pPr>
      <w:r w:rsidRPr="0006118D">
        <w:rPr>
          <w:b/>
          <w:sz w:val="20"/>
        </w:rPr>
        <w:t>Priporočamo vam, da otrok omej</w:t>
      </w:r>
      <w:r w:rsidRPr="0006118D">
        <w:rPr>
          <w:b/>
          <w:sz w:val="20"/>
        </w:rPr>
        <w:t xml:space="preserve">i stike s starejšimi (npr. s starimi starši) in osebami  s pridruženimi kroničnimi boleznimi ali imunskimi pomanjkljivostmi, saj so le-ti bolj ogroženi  za težek potek bolezni. </w:t>
      </w:r>
      <w:r w:rsidRPr="0006118D">
        <w:rPr>
          <w:sz w:val="20"/>
        </w:rPr>
        <w:t xml:space="preserve"> </w:t>
      </w:r>
    </w:p>
    <w:p w:rsidR="00E83F65" w:rsidRPr="0006118D" w:rsidRDefault="00807A82">
      <w:pPr>
        <w:pBdr>
          <w:top w:val="single" w:sz="6" w:space="0" w:color="2E74B5"/>
          <w:left w:val="single" w:sz="6" w:space="0" w:color="2E74B5"/>
          <w:bottom w:val="single" w:sz="6" w:space="0" w:color="2E74B5"/>
          <w:right w:val="single" w:sz="6" w:space="0" w:color="2E74B5"/>
        </w:pBdr>
        <w:spacing w:after="0" w:line="259" w:lineRule="auto"/>
        <w:ind w:left="0" w:right="0" w:firstLine="0"/>
        <w:jc w:val="left"/>
        <w:rPr>
          <w:sz w:val="22"/>
        </w:rPr>
      </w:pPr>
      <w:r w:rsidRPr="0006118D">
        <w:rPr>
          <w:sz w:val="20"/>
        </w:rPr>
        <w:t xml:space="preserve"> </w:t>
      </w:r>
    </w:p>
    <w:p w:rsidR="00E83F65" w:rsidRPr="0006118D" w:rsidRDefault="00807A82">
      <w:pPr>
        <w:pBdr>
          <w:top w:val="single" w:sz="6" w:space="0" w:color="2E74B5"/>
          <w:left w:val="single" w:sz="6" w:space="0" w:color="2E74B5"/>
          <w:bottom w:val="single" w:sz="6" w:space="0" w:color="2E74B5"/>
          <w:right w:val="single" w:sz="6" w:space="0" w:color="2E74B5"/>
        </w:pBdr>
        <w:spacing w:after="0" w:line="259" w:lineRule="auto"/>
        <w:ind w:left="0" w:right="0" w:firstLine="0"/>
        <w:jc w:val="left"/>
        <w:rPr>
          <w:sz w:val="22"/>
        </w:rPr>
      </w:pPr>
      <w:r w:rsidRPr="0006118D">
        <w:rPr>
          <w:color w:val="2E74B5"/>
          <w:sz w:val="22"/>
        </w:rPr>
        <w:t xml:space="preserve">Osnovne informacije o COVID-19 </w:t>
      </w:r>
    </w:p>
    <w:p w:rsidR="00E83F65" w:rsidRPr="0006118D" w:rsidRDefault="00807A82">
      <w:pPr>
        <w:pBdr>
          <w:top w:val="single" w:sz="6" w:space="0" w:color="2E74B5"/>
          <w:left w:val="single" w:sz="6" w:space="0" w:color="2E74B5"/>
          <w:bottom w:val="single" w:sz="6" w:space="0" w:color="2E74B5"/>
          <w:right w:val="single" w:sz="6" w:space="0" w:color="2E74B5"/>
        </w:pBdr>
        <w:spacing w:after="0" w:line="239" w:lineRule="auto"/>
        <w:ind w:left="0" w:right="0" w:firstLine="0"/>
        <w:rPr>
          <w:sz w:val="22"/>
        </w:rPr>
      </w:pPr>
      <w:r w:rsidRPr="0006118D">
        <w:rPr>
          <w:sz w:val="18"/>
        </w:rPr>
        <w:t>Okužba z virusom SARS-CoV-</w:t>
      </w:r>
      <w:r w:rsidRPr="0006118D">
        <w:rPr>
          <w:sz w:val="18"/>
        </w:rPr>
        <w:t xml:space="preserve">2 lahko povzroči </w:t>
      </w:r>
      <w:proofErr w:type="spellStart"/>
      <w:r w:rsidRPr="0006118D">
        <w:rPr>
          <w:sz w:val="18"/>
        </w:rPr>
        <w:t>koronavirusno</w:t>
      </w:r>
      <w:proofErr w:type="spellEnd"/>
      <w:r w:rsidRPr="0006118D">
        <w:rPr>
          <w:sz w:val="18"/>
        </w:rPr>
        <w:t xml:space="preserve"> bolezen 2019 oz. COVID-19. Inkubacijska doba (čas med okužbo in pojavom bolezni) je lahko do 14 dni, povprečno približno 6 dni. Bolezen se najpogosteje kaže z znaki/simptomi okužbe dihal, to je s slabim počutjem, utrujenostjo</w:t>
      </w:r>
      <w:r w:rsidRPr="0006118D">
        <w:rPr>
          <w:sz w:val="18"/>
        </w:rPr>
        <w:t>, nahodom, vročino, kašljem in pri težjih oblikah z občutkom pomanjkanja zraka. Pri približno 80% okuženih bolezen poteka v lažji obliki. Pri otrocih je potek bolezni praviloma lažji, tveganje za težek potek in zaplete pa se poveča pri starejših (zlasti st</w:t>
      </w:r>
      <w:r w:rsidRPr="0006118D">
        <w:rPr>
          <w:sz w:val="18"/>
        </w:rPr>
        <w:t xml:space="preserve">arejših od 60 let) in osebah s pridruženimi boleznimi, kot so srčno-žilne bolezni, bolezni pljuč, jeter, ledvic, sladkorna bolezen, imunske pomanjkljivosti ipd. Za težji potek bolezni je značilna pljučnica. Za potrditev ali izključitev okužbe s SARS-CoV-2 </w:t>
      </w:r>
      <w:r w:rsidRPr="0006118D">
        <w:rPr>
          <w:sz w:val="18"/>
        </w:rPr>
        <w:t xml:space="preserve">je potrebno mikrobiološko testiranje. Okužba s SARS-CoV-2 se med ljudmi prenaša kapljično, z izločki dihal. Za prenos potreben tesnejši stik z bolnikom (razdalja do bolnika manj kot 1,5 </w:t>
      </w:r>
    </w:p>
    <w:p w:rsidR="00E83F65" w:rsidRDefault="00807A82">
      <w:pPr>
        <w:pBdr>
          <w:top w:val="single" w:sz="6" w:space="0" w:color="2E74B5"/>
          <w:left w:val="single" w:sz="6" w:space="0" w:color="2E74B5"/>
          <w:bottom w:val="single" w:sz="6" w:space="0" w:color="2E74B5"/>
          <w:right w:val="single" w:sz="6" w:space="0" w:color="2E74B5"/>
        </w:pBdr>
        <w:spacing w:after="0" w:line="239" w:lineRule="auto"/>
        <w:ind w:left="0" w:right="0" w:firstLine="0"/>
        <w:jc w:val="left"/>
      </w:pPr>
      <w:r w:rsidRPr="0006118D">
        <w:rPr>
          <w:sz w:val="18"/>
        </w:rPr>
        <w:t>m). Okužba je možna tudi ob stiku s površinami, onesnaženimi z izločk</w:t>
      </w:r>
      <w:r w:rsidRPr="0006118D">
        <w:rPr>
          <w:sz w:val="18"/>
        </w:rPr>
        <w:t xml:space="preserve">i dihal. Za preprečevanje okužbe je tako najpomembnejša dosledna higiena rok in kašlja. Podrobna navodila za preprečevanje okužbe in več informacij </w:t>
      </w:r>
      <w:r>
        <w:rPr>
          <w:sz w:val="20"/>
        </w:rPr>
        <w:t xml:space="preserve">na spletni strani Nacionalnega inštituta za javno zdravje: </w:t>
      </w:r>
      <w:hyperlink r:id="rId339">
        <w:r>
          <w:rPr>
            <w:color w:val="0563C1"/>
            <w:sz w:val="20"/>
            <w:u w:val="single" w:color="0563C1"/>
          </w:rPr>
          <w:t>https://www.nijz.si/sl/koronavirus</w:t>
        </w:r>
      </w:hyperlink>
      <w:hyperlink r:id="rId340">
        <w:r>
          <w:rPr>
            <w:color w:val="0563C1"/>
            <w:sz w:val="20"/>
            <w:u w:val="single" w:color="0563C1"/>
          </w:rPr>
          <w:t>-</w:t>
        </w:r>
      </w:hyperlink>
      <w:hyperlink r:id="rId341">
        <w:r>
          <w:rPr>
            <w:color w:val="0563C1"/>
            <w:sz w:val="20"/>
            <w:u w:val="single" w:color="0563C1"/>
          </w:rPr>
          <w:t>2019</w:t>
        </w:r>
      </w:hyperlink>
      <w:hyperlink r:id="rId342">
        <w:r>
          <w:rPr>
            <w:color w:val="0563C1"/>
            <w:sz w:val="20"/>
            <w:u w:val="single" w:color="0563C1"/>
          </w:rPr>
          <w:t>-</w:t>
        </w:r>
      </w:hyperlink>
      <w:hyperlink r:id="rId343">
        <w:r>
          <w:rPr>
            <w:color w:val="0563C1"/>
            <w:sz w:val="20"/>
            <w:u w:val="single" w:color="0563C1"/>
          </w:rPr>
          <w:t>ncov</w:t>
        </w:r>
      </w:hyperlink>
      <w:hyperlink r:id="rId344">
        <w:r>
          <w:rPr>
            <w:sz w:val="20"/>
          </w:rPr>
          <w:t xml:space="preserve"> </w:t>
        </w:r>
      </w:hyperlink>
      <w:r>
        <w:rPr>
          <w:sz w:val="20"/>
        </w:rPr>
        <w:t xml:space="preserve"> </w:t>
      </w:r>
    </w:p>
    <w:sectPr w:rsidR="00E83F65">
      <w:footerReference w:type="even" r:id="rId345"/>
      <w:footerReference w:type="default" r:id="rId346"/>
      <w:footerReference w:type="first" r:id="rId347"/>
      <w:pgSz w:w="11899" w:h="16841"/>
      <w:pgMar w:top="1452" w:right="1385" w:bottom="1379" w:left="1440" w:header="708" w:footer="85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A82" w:rsidRDefault="00807A82">
      <w:pPr>
        <w:spacing w:after="0" w:line="240" w:lineRule="auto"/>
      </w:pPr>
      <w:r>
        <w:separator/>
      </w:r>
    </w:p>
  </w:endnote>
  <w:endnote w:type="continuationSeparator" w:id="0">
    <w:p w:rsidR="00807A82" w:rsidRDefault="00807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65" w:rsidRDefault="00807A82">
    <w:pPr>
      <w:spacing w:after="0" w:line="259" w:lineRule="auto"/>
      <w:ind w:left="139" w:right="0"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E83F65" w:rsidRDefault="00807A82">
    <w:pPr>
      <w:spacing w:after="0" w:line="259" w:lineRule="auto"/>
      <w:ind w:left="161"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65" w:rsidRDefault="00807A82">
    <w:pPr>
      <w:spacing w:after="0" w:line="259" w:lineRule="auto"/>
      <w:ind w:left="139" w:right="0" w:firstLine="0"/>
      <w:jc w:val="center"/>
    </w:pPr>
    <w:r>
      <w:fldChar w:fldCharType="begin"/>
    </w:r>
    <w:r>
      <w:instrText xml:space="preserve"> PAGE   \* MERGEFORMAT </w:instrText>
    </w:r>
    <w:r>
      <w:fldChar w:fldCharType="separate"/>
    </w:r>
    <w:r w:rsidR="0006118D" w:rsidRPr="0006118D">
      <w:rPr>
        <w:noProof/>
        <w:sz w:val="22"/>
      </w:rPr>
      <w:t>5</w:t>
    </w:r>
    <w:r>
      <w:rPr>
        <w:sz w:val="22"/>
      </w:rPr>
      <w:fldChar w:fldCharType="end"/>
    </w:r>
    <w:r>
      <w:rPr>
        <w:sz w:val="22"/>
      </w:rPr>
      <w:t xml:space="preserve"> </w:t>
    </w:r>
  </w:p>
  <w:p w:rsidR="00E83F65" w:rsidRDefault="00807A82">
    <w:pPr>
      <w:spacing w:after="0" w:line="259" w:lineRule="auto"/>
      <w:ind w:left="161"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65" w:rsidRDefault="00E83F65">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65" w:rsidRDefault="00807A82">
    <w:pPr>
      <w:spacing w:after="0" w:line="259" w:lineRule="auto"/>
      <w:ind w:left="0" w:right="42"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E83F65" w:rsidRDefault="00807A82">
    <w:pPr>
      <w:spacing w:after="0" w:line="259" w:lineRule="auto"/>
      <w:ind w:left="0" w:right="0" w:firstLine="0"/>
      <w:jc w:val="left"/>
    </w:pPr>
    <w:r>
      <w:rPr>
        <w:sz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65" w:rsidRDefault="00807A82">
    <w:pPr>
      <w:spacing w:after="0" w:line="259" w:lineRule="auto"/>
      <w:ind w:left="0" w:right="42" w:firstLine="0"/>
      <w:jc w:val="center"/>
    </w:pPr>
    <w:r>
      <w:fldChar w:fldCharType="begin"/>
    </w:r>
    <w:r>
      <w:instrText xml:space="preserve"> PAGE   \* MERGEFORMAT </w:instrText>
    </w:r>
    <w:r>
      <w:fldChar w:fldCharType="separate"/>
    </w:r>
    <w:r w:rsidR="0006118D" w:rsidRPr="0006118D">
      <w:rPr>
        <w:noProof/>
        <w:sz w:val="22"/>
      </w:rPr>
      <w:t>20</w:t>
    </w:r>
    <w:r>
      <w:rPr>
        <w:sz w:val="22"/>
      </w:rPr>
      <w:fldChar w:fldCharType="end"/>
    </w:r>
    <w:r>
      <w:rPr>
        <w:sz w:val="22"/>
      </w:rPr>
      <w:t xml:space="preserve"> </w:t>
    </w:r>
  </w:p>
  <w:p w:rsidR="00E83F65" w:rsidRDefault="00807A82">
    <w:pPr>
      <w:spacing w:after="0" w:line="259" w:lineRule="auto"/>
      <w:ind w:left="0" w:right="0" w:firstLine="0"/>
      <w:jc w:val="left"/>
    </w:pPr>
    <w:r>
      <w:rPr>
        <w:sz w:val="2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65" w:rsidRDefault="00807A82">
    <w:pPr>
      <w:spacing w:after="0" w:line="259" w:lineRule="auto"/>
      <w:ind w:left="0" w:right="42"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E83F65" w:rsidRDefault="00807A82">
    <w:pPr>
      <w:spacing w:after="0" w:line="259" w:lineRule="auto"/>
      <w:ind w:left="0"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A82" w:rsidRDefault="00807A82">
      <w:pPr>
        <w:spacing w:after="0" w:line="240" w:lineRule="auto"/>
      </w:pPr>
      <w:r>
        <w:separator/>
      </w:r>
    </w:p>
  </w:footnote>
  <w:footnote w:type="continuationSeparator" w:id="0">
    <w:p w:rsidR="00807A82" w:rsidRDefault="00807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91D"/>
    <w:multiLevelType w:val="hybridMultilevel"/>
    <w:tmpl w:val="ABD6D082"/>
    <w:lvl w:ilvl="0" w:tplc="B0B46EF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143A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B613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6E67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9C5E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98F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0CE9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2081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659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C55734"/>
    <w:multiLevelType w:val="hybridMultilevel"/>
    <w:tmpl w:val="3D520314"/>
    <w:lvl w:ilvl="0" w:tplc="795E9E1E">
      <w:start w:val="1"/>
      <w:numFmt w:val="bullet"/>
      <w:lvlText w:val="•"/>
      <w:lvlJc w:val="left"/>
      <w:pPr>
        <w:ind w:left="705"/>
      </w:pPr>
      <w:rPr>
        <w:rFonts w:ascii="Arial" w:eastAsia="Arial" w:hAnsi="Arial" w:cs="Arial"/>
        <w:b w:val="0"/>
        <w:i w:val="0"/>
        <w:strike w:val="0"/>
        <w:dstrike w:val="0"/>
        <w:color w:val="5B9BD5"/>
        <w:sz w:val="22"/>
        <w:szCs w:val="22"/>
        <w:u w:val="none" w:color="000000"/>
        <w:bdr w:val="none" w:sz="0" w:space="0" w:color="auto"/>
        <w:shd w:val="clear" w:color="auto" w:fill="auto"/>
        <w:vertAlign w:val="baseline"/>
      </w:rPr>
    </w:lvl>
    <w:lvl w:ilvl="1" w:tplc="61402AA6">
      <w:start w:val="1"/>
      <w:numFmt w:val="bullet"/>
      <w:lvlText w:val="o"/>
      <w:lvlJc w:val="left"/>
      <w:pPr>
        <w:ind w:left="1440"/>
      </w:pPr>
      <w:rPr>
        <w:rFonts w:ascii="Segoe UI Symbol" w:eastAsia="Segoe UI Symbol" w:hAnsi="Segoe UI Symbol" w:cs="Segoe UI Symbol"/>
        <w:b w:val="0"/>
        <w:i w:val="0"/>
        <w:strike w:val="0"/>
        <w:dstrike w:val="0"/>
        <w:color w:val="5B9BD5"/>
        <w:sz w:val="22"/>
        <w:szCs w:val="22"/>
        <w:u w:val="none" w:color="000000"/>
        <w:bdr w:val="none" w:sz="0" w:space="0" w:color="auto"/>
        <w:shd w:val="clear" w:color="auto" w:fill="auto"/>
        <w:vertAlign w:val="baseline"/>
      </w:rPr>
    </w:lvl>
    <w:lvl w:ilvl="2" w:tplc="7DB875BE">
      <w:start w:val="1"/>
      <w:numFmt w:val="bullet"/>
      <w:lvlText w:val="▪"/>
      <w:lvlJc w:val="left"/>
      <w:pPr>
        <w:ind w:left="2160"/>
      </w:pPr>
      <w:rPr>
        <w:rFonts w:ascii="Segoe UI Symbol" w:eastAsia="Segoe UI Symbol" w:hAnsi="Segoe UI Symbol" w:cs="Segoe UI Symbol"/>
        <w:b w:val="0"/>
        <w:i w:val="0"/>
        <w:strike w:val="0"/>
        <w:dstrike w:val="0"/>
        <w:color w:val="5B9BD5"/>
        <w:sz w:val="22"/>
        <w:szCs w:val="22"/>
        <w:u w:val="none" w:color="000000"/>
        <w:bdr w:val="none" w:sz="0" w:space="0" w:color="auto"/>
        <w:shd w:val="clear" w:color="auto" w:fill="auto"/>
        <w:vertAlign w:val="baseline"/>
      </w:rPr>
    </w:lvl>
    <w:lvl w:ilvl="3" w:tplc="8ECA7E7E">
      <w:start w:val="1"/>
      <w:numFmt w:val="bullet"/>
      <w:lvlText w:val="•"/>
      <w:lvlJc w:val="left"/>
      <w:pPr>
        <w:ind w:left="2880"/>
      </w:pPr>
      <w:rPr>
        <w:rFonts w:ascii="Arial" w:eastAsia="Arial" w:hAnsi="Arial" w:cs="Arial"/>
        <w:b w:val="0"/>
        <w:i w:val="0"/>
        <w:strike w:val="0"/>
        <w:dstrike w:val="0"/>
        <w:color w:val="5B9BD5"/>
        <w:sz w:val="22"/>
        <w:szCs w:val="22"/>
        <w:u w:val="none" w:color="000000"/>
        <w:bdr w:val="none" w:sz="0" w:space="0" w:color="auto"/>
        <w:shd w:val="clear" w:color="auto" w:fill="auto"/>
        <w:vertAlign w:val="baseline"/>
      </w:rPr>
    </w:lvl>
    <w:lvl w:ilvl="4" w:tplc="062E83C4">
      <w:start w:val="1"/>
      <w:numFmt w:val="bullet"/>
      <w:lvlText w:val="o"/>
      <w:lvlJc w:val="left"/>
      <w:pPr>
        <w:ind w:left="3600"/>
      </w:pPr>
      <w:rPr>
        <w:rFonts w:ascii="Segoe UI Symbol" w:eastAsia="Segoe UI Symbol" w:hAnsi="Segoe UI Symbol" w:cs="Segoe UI Symbol"/>
        <w:b w:val="0"/>
        <w:i w:val="0"/>
        <w:strike w:val="0"/>
        <w:dstrike w:val="0"/>
        <w:color w:val="5B9BD5"/>
        <w:sz w:val="22"/>
        <w:szCs w:val="22"/>
        <w:u w:val="none" w:color="000000"/>
        <w:bdr w:val="none" w:sz="0" w:space="0" w:color="auto"/>
        <w:shd w:val="clear" w:color="auto" w:fill="auto"/>
        <w:vertAlign w:val="baseline"/>
      </w:rPr>
    </w:lvl>
    <w:lvl w:ilvl="5" w:tplc="6F908610">
      <w:start w:val="1"/>
      <w:numFmt w:val="bullet"/>
      <w:lvlText w:val="▪"/>
      <w:lvlJc w:val="left"/>
      <w:pPr>
        <w:ind w:left="4320"/>
      </w:pPr>
      <w:rPr>
        <w:rFonts w:ascii="Segoe UI Symbol" w:eastAsia="Segoe UI Symbol" w:hAnsi="Segoe UI Symbol" w:cs="Segoe UI Symbol"/>
        <w:b w:val="0"/>
        <w:i w:val="0"/>
        <w:strike w:val="0"/>
        <w:dstrike w:val="0"/>
        <w:color w:val="5B9BD5"/>
        <w:sz w:val="22"/>
        <w:szCs w:val="22"/>
        <w:u w:val="none" w:color="000000"/>
        <w:bdr w:val="none" w:sz="0" w:space="0" w:color="auto"/>
        <w:shd w:val="clear" w:color="auto" w:fill="auto"/>
        <w:vertAlign w:val="baseline"/>
      </w:rPr>
    </w:lvl>
    <w:lvl w:ilvl="6" w:tplc="97006AF8">
      <w:start w:val="1"/>
      <w:numFmt w:val="bullet"/>
      <w:lvlText w:val="•"/>
      <w:lvlJc w:val="left"/>
      <w:pPr>
        <w:ind w:left="5040"/>
      </w:pPr>
      <w:rPr>
        <w:rFonts w:ascii="Arial" w:eastAsia="Arial" w:hAnsi="Arial" w:cs="Arial"/>
        <w:b w:val="0"/>
        <w:i w:val="0"/>
        <w:strike w:val="0"/>
        <w:dstrike w:val="0"/>
        <w:color w:val="5B9BD5"/>
        <w:sz w:val="22"/>
        <w:szCs w:val="22"/>
        <w:u w:val="none" w:color="000000"/>
        <w:bdr w:val="none" w:sz="0" w:space="0" w:color="auto"/>
        <w:shd w:val="clear" w:color="auto" w:fill="auto"/>
        <w:vertAlign w:val="baseline"/>
      </w:rPr>
    </w:lvl>
    <w:lvl w:ilvl="7" w:tplc="21228A94">
      <w:start w:val="1"/>
      <w:numFmt w:val="bullet"/>
      <w:lvlText w:val="o"/>
      <w:lvlJc w:val="left"/>
      <w:pPr>
        <w:ind w:left="5760"/>
      </w:pPr>
      <w:rPr>
        <w:rFonts w:ascii="Segoe UI Symbol" w:eastAsia="Segoe UI Symbol" w:hAnsi="Segoe UI Symbol" w:cs="Segoe UI Symbol"/>
        <w:b w:val="0"/>
        <w:i w:val="0"/>
        <w:strike w:val="0"/>
        <w:dstrike w:val="0"/>
        <w:color w:val="5B9BD5"/>
        <w:sz w:val="22"/>
        <w:szCs w:val="22"/>
        <w:u w:val="none" w:color="000000"/>
        <w:bdr w:val="none" w:sz="0" w:space="0" w:color="auto"/>
        <w:shd w:val="clear" w:color="auto" w:fill="auto"/>
        <w:vertAlign w:val="baseline"/>
      </w:rPr>
    </w:lvl>
    <w:lvl w:ilvl="8" w:tplc="CEB4735C">
      <w:start w:val="1"/>
      <w:numFmt w:val="bullet"/>
      <w:lvlText w:val="▪"/>
      <w:lvlJc w:val="left"/>
      <w:pPr>
        <w:ind w:left="6480"/>
      </w:pPr>
      <w:rPr>
        <w:rFonts w:ascii="Segoe UI Symbol" w:eastAsia="Segoe UI Symbol" w:hAnsi="Segoe UI Symbol" w:cs="Segoe UI Symbol"/>
        <w:b w:val="0"/>
        <w:i w:val="0"/>
        <w:strike w:val="0"/>
        <w:dstrike w:val="0"/>
        <w:color w:val="5B9BD5"/>
        <w:sz w:val="22"/>
        <w:szCs w:val="22"/>
        <w:u w:val="none" w:color="000000"/>
        <w:bdr w:val="none" w:sz="0" w:space="0" w:color="auto"/>
        <w:shd w:val="clear" w:color="auto" w:fill="auto"/>
        <w:vertAlign w:val="baseline"/>
      </w:rPr>
    </w:lvl>
  </w:abstractNum>
  <w:abstractNum w:abstractNumId="2" w15:restartNumberingAfterBreak="0">
    <w:nsid w:val="1B651662"/>
    <w:multiLevelType w:val="hybridMultilevel"/>
    <w:tmpl w:val="A86EF09C"/>
    <w:lvl w:ilvl="0" w:tplc="5B924BD4">
      <w:start w:val="1"/>
      <w:numFmt w:val="bullet"/>
      <w:lvlText w:val="•"/>
      <w:lvlJc w:val="left"/>
      <w:pPr>
        <w:ind w:left="360"/>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lvl w:ilvl="1" w:tplc="707829B6">
      <w:start w:val="1"/>
      <w:numFmt w:val="bullet"/>
      <w:lvlText w:val="o"/>
      <w:lvlJc w:val="left"/>
      <w:pPr>
        <w:ind w:left="1080"/>
      </w:pPr>
      <w:rPr>
        <w:rFonts w:ascii="Segoe UI Symbol" w:eastAsia="Segoe UI Symbol" w:hAnsi="Segoe UI Symbol" w:cs="Segoe UI Symbol"/>
        <w:b w:val="0"/>
        <w:i w:val="0"/>
        <w:strike w:val="0"/>
        <w:dstrike w:val="0"/>
        <w:color w:val="5B9BD5"/>
        <w:sz w:val="24"/>
        <w:szCs w:val="24"/>
        <w:u w:val="none" w:color="000000"/>
        <w:bdr w:val="none" w:sz="0" w:space="0" w:color="auto"/>
        <w:shd w:val="clear" w:color="auto" w:fill="auto"/>
        <w:vertAlign w:val="baseline"/>
      </w:rPr>
    </w:lvl>
    <w:lvl w:ilvl="2" w:tplc="90A8F21A">
      <w:start w:val="1"/>
      <w:numFmt w:val="bullet"/>
      <w:lvlText w:val="▪"/>
      <w:lvlJc w:val="left"/>
      <w:pPr>
        <w:ind w:left="1800"/>
      </w:pPr>
      <w:rPr>
        <w:rFonts w:ascii="Segoe UI Symbol" w:eastAsia="Segoe UI Symbol" w:hAnsi="Segoe UI Symbol" w:cs="Segoe UI Symbol"/>
        <w:b w:val="0"/>
        <w:i w:val="0"/>
        <w:strike w:val="0"/>
        <w:dstrike w:val="0"/>
        <w:color w:val="5B9BD5"/>
        <w:sz w:val="24"/>
        <w:szCs w:val="24"/>
        <w:u w:val="none" w:color="000000"/>
        <w:bdr w:val="none" w:sz="0" w:space="0" w:color="auto"/>
        <w:shd w:val="clear" w:color="auto" w:fill="auto"/>
        <w:vertAlign w:val="baseline"/>
      </w:rPr>
    </w:lvl>
    <w:lvl w:ilvl="3" w:tplc="583A040C">
      <w:start w:val="1"/>
      <w:numFmt w:val="bullet"/>
      <w:lvlText w:val="•"/>
      <w:lvlJc w:val="left"/>
      <w:pPr>
        <w:ind w:left="2520"/>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lvl w:ilvl="4" w:tplc="98F8EF8A">
      <w:start w:val="1"/>
      <w:numFmt w:val="bullet"/>
      <w:lvlText w:val="o"/>
      <w:lvlJc w:val="left"/>
      <w:pPr>
        <w:ind w:left="3240"/>
      </w:pPr>
      <w:rPr>
        <w:rFonts w:ascii="Segoe UI Symbol" w:eastAsia="Segoe UI Symbol" w:hAnsi="Segoe UI Symbol" w:cs="Segoe UI Symbol"/>
        <w:b w:val="0"/>
        <w:i w:val="0"/>
        <w:strike w:val="0"/>
        <w:dstrike w:val="0"/>
        <w:color w:val="5B9BD5"/>
        <w:sz w:val="24"/>
        <w:szCs w:val="24"/>
        <w:u w:val="none" w:color="000000"/>
        <w:bdr w:val="none" w:sz="0" w:space="0" w:color="auto"/>
        <w:shd w:val="clear" w:color="auto" w:fill="auto"/>
        <w:vertAlign w:val="baseline"/>
      </w:rPr>
    </w:lvl>
    <w:lvl w:ilvl="5" w:tplc="2E4474D2">
      <w:start w:val="1"/>
      <w:numFmt w:val="bullet"/>
      <w:lvlText w:val="▪"/>
      <w:lvlJc w:val="left"/>
      <w:pPr>
        <w:ind w:left="3960"/>
      </w:pPr>
      <w:rPr>
        <w:rFonts w:ascii="Segoe UI Symbol" w:eastAsia="Segoe UI Symbol" w:hAnsi="Segoe UI Symbol" w:cs="Segoe UI Symbol"/>
        <w:b w:val="0"/>
        <w:i w:val="0"/>
        <w:strike w:val="0"/>
        <w:dstrike w:val="0"/>
        <w:color w:val="5B9BD5"/>
        <w:sz w:val="24"/>
        <w:szCs w:val="24"/>
        <w:u w:val="none" w:color="000000"/>
        <w:bdr w:val="none" w:sz="0" w:space="0" w:color="auto"/>
        <w:shd w:val="clear" w:color="auto" w:fill="auto"/>
        <w:vertAlign w:val="baseline"/>
      </w:rPr>
    </w:lvl>
    <w:lvl w:ilvl="6" w:tplc="3B603CC0">
      <w:start w:val="1"/>
      <w:numFmt w:val="bullet"/>
      <w:lvlText w:val="•"/>
      <w:lvlJc w:val="left"/>
      <w:pPr>
        <w:ind w:left="4680"/>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lvl w:ilvl="7" w:tplc="F7D6841C">
      <w:start w:val="1"/>
      <w:numFmt w:val="bullet"/>
      <w:lvlText w:val="o"/>
      <w:lvlJc w:val="left"/>
      <w:pPr>
        <w:ind w:left="5400"/>
      </w:pPr>
      <w:rPr>
        <w:rFonts w:ascii="Segoe UI Symbol" w:eastAsia="Segoe UI Symbol" w:hAnsi="Segoe UI Symbol" w:cs="Segoe UI Symbol"/>
        <w:b w:val="0"/>
        <w:i w:val="0"/>
        <w:strike w:val="0"/>
        <w:dstrike w:val="0"/>
        <w:color w:val="5B9BD5"/>
        <w:sz w:val="24"/>
        <w:szCs w:val="24"/>
        <w:u w:val="none" w:color="000000"/>
        <w:bdr w:val="none" w:sz="0" w:space="0" w:color="auto"/>
        <w:shd w:val="clear" w:color="auto" w:fill="auto"/>
        <w:vertAlign w:val="baseline"/>
      </w:rPr>
    </w:lvl>
    <w:lvl w:ilvl="8" w:tplc="83E8FD02">
      <w:start w:val="1"/>
      <w:numFmt w:val="bullet"/>
      <w:lvlText w:val="▪"/>
      <w:lvlJc w:val="left"/>
      <w:pPr>
        <w:ind w:left="6120"/>
      </w:pPr>
      <w:rPr>
        <w:rFonts w:ascii="Segoe UI Symbol" w:eastAsia="Segoe UI Symbol" w:hAnsi="Segoe UI Symbol" w:cs="Segoe UI Symbol"/>
        <w:b w:val="0"/>
        <w:i w:val="0"/>
        <w:strike w:val="0"/>
        <w:dstrike w:val="0"/>
        <w:color w:val="5B9BD5"/>
        <w:sz w:val="24"/>
        <w:szCs w:val="24"/>
        <w:u w:val="none" w:color="000000"/>
        <w:bdr w:val="none" w:sz="0" w:space="0" w:color="auto"/>
        <w:shd w:val="clear" w:color="auto" w:fill="auto"/>
        <w:vertAlign w:val="baseline"/>
      </w:rPr>
    </w:lvl>
  </w:abstractNum>
  <w:abstractNum w:abstractNumId="3" w15:restartNumberingAfterBreak="0">
    <w:nsid w:val="77CA5388"/>
    <w:multiLevelType w:val="hybridMultilevel"/>
    <w:tmpl w:val="9F74C302"/>
    <w:lvl w:ilvl="0" w:tplc="990282FA">
      <w:start w:val="1"/>
      <w:numFmt w:val="bullet"/>
      <w:lvlText w:val="•"/>
      <w:lvlJc w:val="left"/>
      <w:pPr>
        <w:ind w:left="713"/>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lvl w:ilvl="1" w:tplc="39A6E656">
      <w:start w:val="1"/>
      <w:numFmt w:val="bullet"/>
      <w:lvlText w:val="o"/>
      <w:lvlJc w:val="left"/>
      <w:pPr>
        <w:ind w:left="1438"/>
      </w:pPr>
      <w:rPr>
        <w:rFonts w:ascii="Segoe UI Symbol" w:eastAsia="Segoe UI Symbol" w:hAnsi="Segoe UI Symbol" w:cs="Segoe UI Symbol"/>
        <w:b w:val="0"/>
        <w:i w:val="0"/>
        <w:strike w:val="0"/>
        <w:dstrike w:val="0"/>
        <w:color w:val="5B9BD5"/>
        <w:sz w:val="24"/>
        <w:szCs w:val="24"/>
        <w:u w:val="none" w:color="000000"/>
        <w:bdr w:val="none" w:sz="0" w:space="0" w:color="auto"/>
        <w:shd w:val="clear" w:color="auto" w:fill="auto"/>
        <w:vertAlign w:val="baseline"/>
      </w:rPr>
    </w:lvl>
    <w:lvl w:ilvl="2" w:tplc="02D6225C">
      <w:start w:val="1"/>
      <w:numFmt w:val="bullet"/>
      <w:lvlText w:val="▪"/>
      <w:lvlJc w:val="left"/>
      <w:pPr>
        <w:ind w:left="2158"/>
      </w:pPr>
      <w:rPr>
        <w:rFonts w:ascii="Segoe UI Symbol" w:eastAsia="Segoe UI Symbol" w:hAnsi="Segoe UI Symbol" w:cs="Segoe UI Symbol"/>
        <w:b w:val="0"/>
        <w:i w:val="0"/>
        <w:strike w:val="0"/>
        <w:dstrike w:val="0"/>
        <w:color w:val="5B9BD5"/>
        <w:sz w:val="24"/>
        <w:szCs w:val="24"/>
        <w:u w:val="none" w:color="000000"/>
        <w:bdr w:val="none" w:sz="0" w:space="0" w:color="auto"/>
        <w:shd w:val="clear" w:color="auto" w:fill="auto"/>
        <w:vertAlign w:val="baseline"/>
      </w:rPr>
    </w:lvl>
    <w:lvl w:ilvl="3" w:tplc="6CBE183C">
      <w:start w:val="1"/>
      <w:numFmt w:val="bullet"/>
      <w:lvlText w:val="•"/>
      <w:lvlJc w:val="left"/>
      <w:pPr>
        <w:ind w:left="2878"/>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lvl w:ilvl="4" w:tplc="046A9E06">
      <w:start w:val="1"/>
      <w:numFmt w:val="bullet"/>
      <w:lvlText w:val="o"/>
      <w:lvlJc w:val="left"/>
      <w:pPr>
        <w:ind w:left="3598"/>
      </w:pPr>
      <w:rPr>
        <w:rFonts w:ascii="Segoe UI Symbol" w:eastAsia="Segoe UI Symbol" w:hAnsi="Segoe UI Symbol" w:cs="Segoe UI Symbol"/>
        <w:b w:val="0"/>
        <w:i w:val="0"/>
        <w:strike w:val="0"/>
        <w:dstrike w:val="0"/>
        <w:color w:val="5B9BD5"/>
        <w:sz w:val="24"/>
        <w:szCs w:val="24"/>
        <w:u w:val="none" w:color="000000"/>
        <w:bdr w:val="none" w:sz="0" w:space="0" w:color="auto"/>
        <w:shd w:val="clear" w:color="auto" w:fill="auto"/>
        <w:vertAlign w:val="baseline"/>
      </w:rPr>
    </w:lvl>
    <w:lvl w:ilvl="5" w:tplc="C910293C">
      <w:start w:val="1"/>
      <w:numFmt w:val="bullet"/>
      <w:lvlText w:val="▪"/>
      <w:lvlJc w:val="left"/>
      <w:pPr>
        <w:ind w:left="4318"/>
      </w:pPr>
      <w:rPr>
        <w:rFonts w:ascii="Segoe UI Symbol" w:eastAsia="Segoe UI Symbol" w:hAnsi="Segoe UI Symbol" w:cs="Segoe UI Symbol"/>
        <w:b w:val="0"/>
        <w:i w:val="0"/>
        <w:strike w:val="0"/>
        <w:dstrike w:val="0"/>
        <w:color w:val="5B9BD5"/>
        <w:sz w:val="24"/>
        <w:szCs w:val="24"/>
        <w:u w:val="none" w:color="000000"/>
        <w:bdr w:val="none" w:sz="0" w:space="0" w:color="auto"/>
        <w:shd w:val="clear" w:color="auto" w:fill="auto"/>
        <w:vertAlign w:val="baseline"/>
      </w:rPr>
    </w:lvl>
    <w:lvl w:ilvl="6" w:tplc="51F0D89C">
      <w:start w:val="1"/>
      <w:numFmt w:val="bullet"/>
      <w:lvlText w:val="•"/>
      <w:lvlJc w:val="left"/>
      <w:pPr>
        <w:ind w:left="5038"/>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lvl w:ilvl="7" w:tplc="6C4AF20A">
      <w:start w:val="1"/>
      <w:numFmt w:val="bullet"/>
      <w:lvlText w:val="o"/>
      <w:lvlJc w:val="left"/>
      <w:pPr>
        <w:ind w:left="5758"/>
      </w:pPr>
      <w:rPr>
        <w:rFonts w:ascii="Segoe UI Symbol" w:eastAsia="Segoe UI Symbol" w:hAnsi="Segoe UI Symbol" w:cs="Segoe UI Symbol"/>
        <w:b w:val="0"/>
        <w:i w:val="0"/>
        <w:strike w:val="0"/>
        <w:dstrike w:val="0"/>
        <w:color w:val="5B9BD5"/>
        <w:sz w:val="24"/>
        <w:szCs w:val="24"/>
        <w:u w:val="none" w:color="000000"/>
        <w:bdr w:val="none" w:sz="0" w:space="0" w:color="auto"/>
        <w:shd w:val="clear" w:color="auto" w:fill="auto"/>
        <w:vertAlign w:val="baseline"/>
      </w:rPr>
    </w:lvl>
    <w:lvl w:ilvl="8" w:tplc="0638F658">
      <w:start w:val="1"/>
      <w:numFmt w:val="bullet"/>
      <w:lvlText w:val="▪"/>
      <w:lvlJc w:val="left"/>
      <w:pPr>
        <w:ind w:left="6478"/>
      </w:pPr>
      <w:rPr>
        <w:rFonts w:ascii="Segoe UI Symbol" w:eastAsia="Segoe UI Symbol" w:hAnsi="Segoe UI Symbol" w:cs="Segoe UI Symbol"/>
        <w:b w:val="0"/>
        <w:i w:val="0"/>
        <w:strike w:val="0"/>
        <w:dstrike w:val="0"/>
        <w:color w:val="5B9BD5"/>
        <w:sz w:val="24"/>
        <w:szCs w:val="24"/>
        <w:u w:val="none" w:color="000000"/>
        <w:bdr w:val="none" w:sz="0" w:space="0" w:color="auto"/>
        <w:shd w:val="clear" w:color="auto" w:fill="auto"/>
        <w:vertAlign w:val="baseline"/>
      </w:rPr>
    </w:lvl>
  </w:abstractNum>
  <w:abstractNum w:abstractNumId="4" w15:restartNumberingAfterBreak="0">
    <w:nsid w:val="79310FD0"/>
    <w:multiLevelType w:val="hybridMultilevel"/>
    <w:tmpl w:val="932EB872"/>
    <w:lvl w:ilvl="0" w:tplc="883C0274">
      <w:start w:val="1"/>
      <w:numFmt w:val="bullet"/>
      <w:lvlText w:val="•"/>
      <w:lvlJc w:val="left"/>
      <w:pPr>
        <w:ind w:left="713"/>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lvl w:ilvl="1" w:tplc="8DA2F05A">
      <w:start w:val="1"/>
      <w:numFmt w:val="bullet"/>
      <w:lvlText w:val="o"/>
      <w:lvlJc w:val="left"/>
      <w:pPr>
        <w:ind w:left="1438"/>
      </w:pPr>
      <w:rPr>
        <w:rFonts w:ascii="Segoe UI Symbol" w:eastAsia="Segoe UI Symbol" w:hAnsi="Segoe UI Symbol" w:cs="Segoe UI Symbol"/>
        <w:b w:val="0"/>
        <w:i w:val="0"/>
        <w:strike w:val="0"/>
        <w:dstrike w:val="0"/>
        <w:color w:val="5B9BD5"/>
        <w:sz w:val="24"/>
        <w:szCs w:val="24"/>
        <w:u w:val="none" w:color="000000"/>
        <w:bdr w:val="none" w:sz="0" w:space="0" w:color="auto"/>
        <w:shd w:val="clear" w:color="auto" w:fill="auto"/>
        <w:vertAlign w:val="baseline"/>
      </w:rPr>
    </w:lvl>
    <w:lvl w:ilvl="2" w:tplc="320667AE">
      <w:start w:val="1"/>
      <w:numFmt w:val="bullet"/>
      <w:lvlText w:val="▪"/>
      <w:lvlJc w:val="left"/>
      <w:pPr>
        <w:ind w:left="2158"/>
      </w:pPr>
      <w:rPr>
        <w:rFonts w:ascii="Segoe UI Symbol" w:eastAsia="Segoe UI Symbol" w:hAnsi="Segoe UI Symbol" w:cs="Segoe UI Symbol"/>
        <w:b w:val="0"/>
        <w:i w:val="0"/>
        <w:strike w:val="0"/>
        <w:dstrike w:val="0"/>
        <w:color w:val="5B9BD5"/>
        <w:sz w:val="24"/>
        <w:szCs w:val="24"/>
        <w:u w:val="none" w:color="000000"/>
        <w:bdr w:val="none" w:sz="0" w:space="0" w:color="auto"/>
        <w:shd w:val="clear" w:color="auto" w:fill="auto"/>
        <w:vertAlign w:val="baseline"/>
      </w:rPr>
    </w:lvl>
    <w:lvl w:ilvl="3" w:tplc="FABA7956">
      <w:start w:val="1"/>
      <w:numFmt w:val="bullet"/>
      <w:lvlText w:val="•"/>
      <w:lvlJc w:val="left"/>
      <w:pPr>
        <w:ind w:left="2878"/>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lvl w:ilvl="4" w:tplc="6010BC84">
      <w:start w:val="1"/>
      <w:numFmt w:val="bullet"/>
      <w:lvlText w:val="o"/>
      <w:lvlJc w:val="left"/>
      <w:pPr>
        <w:ind w:left="3598"/>
      </w:pPr>
      <w:rPr>
        <w:rFonts w:ascii="Segoe UI Symbol" w:eastAsia="Segoe UI Symbol" w:hAnsi="Segoe UI Symbol" w:cs="Segoe UI Symbol"/>
        <w:b w:val="0"/>
        <w:i w:val="0"/>
        <w:strike w:val="0"/>
        <w:dstrike w:val="0"/>
        <w:color w:val="5B9BD5"/>
        <w:sz w:val="24"/>
        <w:szCs w:val="24"/>
        <w:u w:val="none" w:color="000000"/>
        <w:bdr w:val="none" w:sz="0" w:space="0" w:color="auto"/>
        <w:shd w:val="clear" w:color="auto" w:fill="auto"/>
        <w:vertAlign w:val="baseline"/>
      </w:rPr>
    </w:lvl>
    <w:lvl w:ilvl="5" w:tplc="96A82E90">
      <w:start w:val="1"/>
      <w:numFmt w:val="bullet"/>
      <w:lvlText w:val="▪"/>
      <w:lvlJc w:val="left"/>
      <w:pPr>
        <w:ind w:left="4318"/>
      </w:pPr>
      <w:rPr>
        <w:rFonts w:ascii="Segoe UI Symbol" w:eastAsia="Segoe UI Symbol" w:hAnsi="Segoe UI Symbol" w:cs="Segoe UI Symbol"/>
        <w:b w:val="0"/>
        <w:i w:val="0"/>
        <w:strike w:val="0"/>
        <w:dstrike w:val="0"/>
        <w:color w:val="5B9BD5"/>
        <w:sz w:val="24"/>
        <w:szCs w:val="24"/>
        <w:u w:val="none" w:color="000000"/>
        <w:bdr w:val="none" w:sz="0" w:space="0" w:color="auto"/>
        <w:shd w:val="clear" w:color="auto" w:fill="auto"/>
        <w:vertAlign w:val="baseline"/>
      </w:rPr>
    </w:lvl>
    <w:lvl w:ilvl="6" w:tplc="CC1E530C">
      <w:start w:val="1"/>
      <w:numFmt w:val="bullet"/>
      <w:lvlText w:val="•"/>
      <w:lvlJc w:val="left"/>
      <w:pPr>
        <w:ind w:left="5038"/>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lvl w:ilvl="7" w:tplc="7974C856">
      <w:start w:val="1"/>
      <w:numFmt w:val="bullet"/>
      <w:lvlText w:val="o"/>
      <w:lvlJc w:val="left"/>
      <w:pPr>
        <w:ind w:left="5758"/>
      </w:pPr>
      <w:rPr>
        <w:rFonts w:ascii="Segoe UI Symbol" w:eastAsia="Segoe UI Symbol" w:hAnsi="Segoe UI Symbol" w:cs="Segoe UI Symbol"/>
        <w:b w:val="0"/>
        <w:i w:val="0"/>
        <w:strike w:val="0"/>
        <w:dstrike w:val="0"/>
        <w:color w:val="5B9BD5"/>
        <w:sz w:val="24"/>
        <w:szCs w:val="24"/>
        <w:u w:val="none" w:color="000000"/>
        <w:bdr w:val="none" w:sz="0" w:space="0" w:color="auto"/>
        <w:shd w:val="clear" w:color="auto" w:fill="auto"/>
        <w:vertAlign w:val="baseline"/>
      </w:rPr>
    </w:lvl>
    <w:lvl w:ilvl="8" w:tplc="000E6DC2">
      <w:start w:val="1"/>
      <w:numFmt w:val="bullet"/>
      <w:lvlText w:val="▪"/>
      <w:lvlJc w:val="left"/>
      <w:pPr>
        <w:ind w:left="6478"/>
      </w:pPr>
      <w:rPr>
        <w:rFonts w:ascii="Segoe UI Symbol" w:eastAsia="Segoe UI Symbol" w:hAnsi="Segoe UI Symbol" w:cs="Segoe UI Symbol"/>
        <w:b w:val="0"/>
        <w:i w:val="0"/>
        <w:strike w:val="0"/>
        <w:dstrike w:val="0"/>
        <w:color w:val="5B9BD5"/>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65"/>
    <w:rsid w:val="0006118D"/>
    <w:rsid w:val="00807A82"/>
    <w:rsid w:val="00E83F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333A"/>
  <w15:docId w15:val="{9DE5BCAA-84F6-4756-BBB6-10B43401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 w:line="268" w:lineRule="auto"/>
      <w:ind w:left="171" w:right="32" w:hanging="10"/>
      <w:jc w:val="both"/>
    </w:pPr>
    <w:rPr>
      <w:rFonts w:ascii="Calibri" w:eastAsia="Calibri" w:hAnsi="Calibri" w:cs="Calibri"/>
      <w:color w:val="000000"/>
      <w:sz w:val="24"/>
    </w:rPr>
  </w:style>
  <w:style w:type="paragraph" w:styleId="Naslov1">
    <w:name w:val="heading 1"/>
    <w:next w:val="Navaden"/>
    <w:link w:val="Naslov1Znak"/>
    <w:uiPriority w:val="9"/>
    <w:unhideWhenUsed/>
    <w:qFormat/>
    <w:pPr>
      <w:keepNext/>
      <w:keepLines/>
      <w:spacing w:after="0"/>
      <w:ind w:left="171" w:hanging="10"/>
      <w:outlineLvl w:val="0"/>
    </w:pPr>
    <w:rPr>
      <w:rFonts w:ascii="Calibri" w:eastAsia="Calibri" w:hAnsi="Calibri" w:cs="Calibri"/>
      <w:b/>
      <w:color w:val="2E74B5"/>
      <w:sz w:val="28"/>
      <w:u w:val="single" w:color="2E74B5"/>
    </w:rPr>
  </w:style>
  <w:style w:type="paragraph" w:styleId="Naslov2">
    <w:name w:val="heading 2"/>
    <w:next w:val="Navaden"/>
    <w:link w:val="Naslov2Znak"/>
    <w:uiPriority w:val="9"/>
    <w:unhideWhenUsed/>
    <w:qFormat/>
    <w:pPr>
      <w:keepNext/>
      <w:keepLines/>
      <w:spacing w:after="11" w:line="249" w:lineRule="auto"/>
      <w:ind w:left="10" w:hanging="10"/>
      <w:outlineLvl w:val="1"/>
    </w:pPr>
    <w:rPr>
      <w:rFonts w:ascii="Calibri" w:eastAsia="Calibri" w:hAnsi="Calibri" w:cs="Calibri"/>
      <w:color w:val="2E74B5"/>
      <w:sz w:val="28"/>
    </w:rPr>
  </w:style>
  <w:style w:type="paragraph" w:styleId="Naslov3">
    <w:name w:val="heading 3"/>
    <w:next w:val="Navaden"/>
    <w:link w:val="Naslov3Znak"/>
    <w:uiPriority w:val="9"/>
    <w:unhideWhenUsed/>
    <w:qFormat/>
    <w:pPr>
      <w:keepNext/>
      <w:keepLines/>
      <w:spacing w:after="11" w:line="249" w:lineRule="auto"/>
      <w:ind w:left="10" w:hanging="10"/>
      <w:outlineLvl w:val="2"/>
    </w:pPr>
    <w:rPr>
      <w:rFonts w:ascii="Calibri" w:eastAsia="Calibri" w:hAnsi="Calibri" w:cs="Calibri"/>
      <w:color w:val="2E74B5"/>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link w:val="Naslov3"/>
    <w:rPr>
      <w:rFonts w:ascii="Calibri" w:eastAsia="Calibri" w:hAnsi="Calibri" w:cs="Calibri"/>
      <w:color w:val="2E74B5"/>
      <w:sz w:val="28"/>
    </w:rPr>
  </w:style>
  <w:style w:type="character" w:customStyle="1" w:styleId="Naslov1Znak">
    <w:name w:val="Naslov 1 Znak"/>
    <w:link w:val="Naslov1"/>
    <w:rPr>
      <w:rFonts w:ascii="Calibri" w:eastAsia="Calibri" w:hAnsi="Calibri" w:cs="Calibri"/>
      <w:b/>
      <w:color w:val="2E74B5"/>
      <w:sz w:val="28"/>
      <w:u w:val="single" w:color="2E74B5"/>
    </w:rPr>
  </w:style>
  <w:style w:type="character" w:customStyle="1" w:styleId="Naslov2Znak">
    <w:name w:val="Naslov 2 Znak"/>
    <w:link w:val="Naslov2"/>
    <w:rPr>
      <w:rFonts w:ascii="Calibri" w:eastAsia="Calibri" w:hAnsi="Calibri" w:cs="Calibri"/>
      <w:color w:val="2E74B5"/>
      <w:sz w:val="28"/>
    </w:rPr>
  </w:style>
  <w:style w:type="paragraph" w:styleId="Kazalovsebine1">
    <w:name w:val="toc 1"/>
    <w:hidden/>
    <w:pPr>
      <w:spacing w:after="84" w:line="248" w:lineRule="auto"/>
      <w:ind w:left="186" w:right="27" w:hanging="10"/>
    </w:pPr>
    <w:rPr>
      <w:rFonts w:ascii="Calibri" w:eastAsia="Calibri" w:hAnsi="Calibri" w:cs="Calibri"/>
      <w:color w:val="000000"/>
      <w:sz w:val="20"/>
    </w:rPr>
  </w:style>
  <w:style w:type="paragraph" w:styleId="Kazalovsebine2">
    <w:name w:val="toc 2"/>
    <w:hidden/>
    <w:pPr>
      <w:spacing w:after="84" w:line="248" w:lineRule="auto"/>
      <w:ind w:left="385" w:right="27"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nijz.si/sl/navodila-za-bolnika-s-covid-19-ki-ne-potrebuje-bolnisnicne-obravnave" TargetMode="External"/><Relationship Id="rId299" Type="http://schemas.openxmlformats.org/officeDocument/2006/relationships/hyperlink" Target="https://www.cdc.gov/coronavirus/2019-ncov/daily-life-coping/children/protect-children.html" TargetMode="External"/><Relationship Id="rId21" Type="http://schemas.openxmlformats.org/officeDocument/2006/relationships/hyperlink" Target="https://www.nijz.si/sl/preprecevanje-okuzbe-z-virusom-sars-cov-2019" TargetMode="External"/><Relationship Id="rId63" Type="http://schemas.openxmlformats.org/officeDocument/2006/relationships/hyperlink" Target="https://www.nijz.si/sl/navodila-za-prezracevanje-prostorov-izven-zdravstvenih-ustanov-v-casu-sirjenja-okuzbe-covid-19" TargetMode="External"/><Relationship Id="rId159" Type="http://schemas.openxmlformats.org/officeDocument/2006/relationships/hyperlink" Target="https://www.nijz.si/sites/www.nijz.si/files/datoteke/obvestilo_za_starse_otroka_ki_mu_je_bila_odrejena_karantena_vzgojno-izobrazevalni_zavodi_1_30.6.2020.pdf" TargetMode="External"/><Relationship Id="rId324" Type="http://schemas.openxmlformats.org/officeDocument/2006/relationships/hyperlink" Target="https://www.who.int/publications/i/item/modes-of-transmission-of-virus-causing-covid-19-implications-for-ipc-precaution-recommendations" TargetMode="External"/><Relationship Id="rId170" Type="http://schemas.openxmlformats.org/officeDocument/2006/relationships/hyperlink" Target="https://www.nijz.si/sl/otroci-in-mladostniki-v-casu-sirjenja-okuzbe-covid-19" TargetMode="External"/><Relationship Id="rId226" Type="http://schemas.openxmlformats.org/officeDocument/2006/relationships/hyperlink" Target="https://www.udir.no/kvalitet-og-kompetanse/sikkerhet-og-beredskap/informasjon-om-koronaviruset/smittevernveileder/barnehage/?depth=0&amp;print=1" TargetMode="External"/><Relationship Id="rId268"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32" Type="http://schemas.openxmlformats.org/officeDocument/2006/relationships/hyperlink" Target="https://www.nijz.si/sl/preprecevanje-okuzbe-z-virusom-sars-cov-2019" TargetMode="External"/><Relationship Id="rId74" Type="http://schemas.openxmlformats.org/officeDocument/2006/relationships/hyperlink" Target="https://www.nijz.si/sl/navodila-za-prezracevanje-prostorov-izven-zdravstvenih-ustanov-v-casu-sirjenja-okuzbe-covid-19" TargetMode="External"/><Relationship Id="rId128" Type="http://schemas.openxmlformats.org/officeDocument/2006/relationships/hyperlink" Target="https://www.nijz.si/sl/priporocila-za-ravnanje-v-karanteni-na-stalnemzacasnem-naslovu" TargetMode="External"/><Relationship Id="rId335" Type="http://schemas.openxmlformats.org/officeDocument/2006/relationships/hyperlink" Target="https://ec.europa.eu/info/sites/info/files/communication_-_a_european_roadmap_to_lifting_coronavirus_containment_measures_0.pdf" TargetMode="External"/><Relationship Id="rId5" Type="http://schemas.openxmlformats.org/officeDocument/2006/relationships/footnotes" Target="footnotes.xml"/><Relationship Id="rId181" Type="http://schemas.openxmlformats.org/officeDocument/2006/relationships/hyperlink" Target="https://www.nijz.si/sites/www.nijz.si/files/uploaded/strip_kako-se-sirijo-virusi.pdf" TargetMode="External"/><Relationship Id="rId237" Type="http://schemas.openxmlformats.org/officeDocument/2006/relationships/hyperlink" Target="https://www.udir.no/kvalitet-og-kompetanse/sikkerhet-og-beredskap/informasjon-om-koronaviruset/smittevernveileder/barnehage/?depth=0&amp;print=1" TargetMode="External"/><Relationship Id="rId279"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43" Type="http://schemas.openxmlformats.org/officeDocument/2006/relationships/hyperlink" Target="https://www.nijz.si/sl/splosna-uporaba-zascitnih-mask" TargetMode="External"/><Relationship Id="rId139" Type="http://schemas.openxmlformats.org/officeDocument/2006/relationships/hyperlink" Target="https://www.nijz.si/sl/priporocila-za-ravnanje-v-karanteni-na-stalnemzacasnem-naslovu" TargetMode="External"/><Relationship Id="rId290" Type="http://schemas.openxmlformats.org/officeDocument/2006/relationships/hyperlink" Target="https://ec.europa.eu/info/sites/info/files/communication_-_a_european_roadmap_to_lifting_coronavirus_containment_measures_0.pdf" TargetMode="External"/><Relationship Id="rId304" Type="http://schemas.openxmlformats.org/officeDocument/2006/relationships/hyperlink" Target="https://www.who.int/publications/i/item/modes-of-transmission-of-virus-causing-covid-19-implications-for-ipc-precaution-recommendations" TargetMode="External"/><Relationship Id="rId346" Type="http://schemas.openxmlformats.org/officeDocument/2006/relationships/footer" Target="footer5.xml"/><Relationship Id="rId85" Type="http://schemas.openxmlformats.org/officeDocument/2006/relationships/hyperlink" Target="https://www.nijz.si/sl/navodila-za-ciscenje-in-razkuzevanje-prostorov-izven-zdravstvenih-ustanov-v-katerih-se-je-zadrzeval" TargetMode="External"/><Relationship Id="rId150" Type="http://schemas.openxmlformats.org/officeDocument/2006/relationships/hyperlink" Target="https://www.nijz.si/sl/priporocila-za-ravnanje-v-karanteni-na-stalnemzacasnem-naslovu" TargetMode="External"/><Relationship Id="rId192" Type="http://schemas.openxmlformats.org/officeDocument/2006/relationships/hyperlink" Target="https://zdaj.net/kategorija/koronavirus-otroci-in-mladostniki/" TargetMode="External"/><Relationship Id="rId206" Type="http://schemas.openxmlformats.org/officeDocument/2006/relationships/hyperlink" Target="https://www.nijz.si/sl/koronavirus-sars-cov-2-gradiva" TargetMode="External"/><Relationship Id="rId248" Type="http://schemas.openxmlformats.org/officeDocument/2006/relationships/hyperlink" Target="https://www.cdc.gov/coronavirus/2019-ncov/community/schools-childcare/guidance-for-schools.html" TargetMode="External"/><Relationship Id="rId12" Type="http://schemas.openxmlformats.org/officeDocument/2006/relationships/hyperlink" Target="https://www.nijz.si/sl/koronavirus-2019-ncov" TargetMode="External"/><Relationship Id="rId108" Type="http://schemas.openxmlformats.org/officeDocument/2006/relationships/hyperlink" Target="https://www.nijz.si/sl/navodila-za-bolnika-s-covid-19-ki-ne-potrebuje-bolnisnicne-obravnave" TargetMode="External"/><Relationship Id="rId315" Type="http://schemas.openxmlformats.org/officeDocument/2006/relationships/hyperlink" Target="https://www.who.int/publications/i/item/modes-of-transmission-of-virus-causing-covid-19-implications-for-ipc-precaution-recommendations" TargetMode="External"/><Relationship Id="rId54" Type="http://schemas.openxmlformats.org/officeDocument/2006/relationships/hyperlink" Target="https://www.nijz.si/sl/navodila-za-prezracevanje-prostorov-izven-zdravstvenih-ustanov-v-casu-sirjenja-okuzbe-covid-19" TargetMode="External"/><Relationship Id="rId96" Type="http://schemas.openxmlformats.org/officeDocument/2006/relationships/hyperlink" Target="https://www.nijz.si/sl/navodila-za-ciscenje-in-razkuzevanje-prostorov-izven-zdravstvenih-ustanov-v-katerih-se-je-zadrzeval" TargetMode="External"/><Relationship Id="rId161" Type="http://schemas.openxmlformats.org/officeDocument/2006/relationships/hyperlink" Target="https://www.nijz.si/sites/www.nijz.si/files/datoteke/obvestilo_za_starse_otroka_ki_mu_je_bila_odrejena_karantena_vzgojno-izobrazevalni_zavodi_1_30.6.2020.pdf" TargetMode="External"/><Relationship Id="rId217" Type="http://schemas.openxmlformats.org/officeDocument/2006/relationships/hyperlink" Target="https://www.krankenhaushygiene.de/ccUpload/upload/files/2020_04_16_Stellungnahme-DGKH-BVOEGD-GHUP-Praeventivkonzept.pdf" TargetMode="External"/><Relationship Id="rId259"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23" Type="http://schemas.openxmlformats.org/officeDocument/2006/relationships/hyperlink" Target="https://www.nijz.si/sl/preprecevanje-okuzbe-z-virusom-sars-cov-2019" TargetMode="External"/><Relationship Id="rId119" Type="http://schemas.openxmlformats.org/officeDocument/2006/relationships/hyperlink" Target="https://www.nijz.si/sl/navodila-za-bolnika-s-covid-19-ki-ne-potrebuje-bolnisnicne-obravnave" TargetMode="External"/><Relationship Id="rId270"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326" Type="http://schemas.openxmlformats.org/officeDocument/2006/relationships/hyperlink" Target="https://www.who.int/publications/i/item/modes-of-transmission-of-virus-causing-covid-19-implications-for-ipc-precaution-recommendations" TargetMode="External"/><Relationship Id="rId65" Type="http://schemas.openxmlformats.org/officeDocument/2006/relationships/hyperlink" Target="https://www.nijz.si/sl/navodila-za-prezracevanje-prostorov-izven-zdravstvenih-ustanov-v-casu-sirjenja-okuzbe-covid-19" TargetMode="External"/><Relationship Id="rId130" Type="http://schemas.openxmlformats.org/officeDocument/2006/relationships/hyperlink" Target="https://www.nijz.si/sl/priporocila-za-ravnanje-v-karanteni-na-stalnemzacasnem-naslovu" TargetMode="External"/><Relationship Id="rId172" Type="http://schemas.openxmlformats.org/officeDocument/2006/relationships/hyperlink" Target="https://www.nijz.si/sl/otroci-in-mladostniki-v-casu-sirjenja-okuzbe-covid-19" TargetMode="External"/><Relationship Id="rId228" Type="http://schemas.openxmlformats.org/officeDocument/2006/relationships/hyperlink" Target="https://www.udir.no/kvalitet-og-kompetanse/sikkerhet-og-beredskap/informasjon-om-koronaviruset/smittevernveileder/barnehage/?depth=0&amp;print=1" TargetMode="External"/><Relationship Id="rId281"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337" Type="http://schemas.openxmlformats.org/officeDocument/2006/relationships/image" Target="media/image2.jpg"/><Relationship Id="rId34" Type="http://schemas.openxmlformats.org/officeDocument/2006/relationships/hyperlink" Target="https://www.nijz.si/sl/preprecevanje-okuzbe-z-virusom-sars-cov-2019" TargetMode="External"/><Relationship Id="rId76" Type="http://schemas.openxmlformats.org/officeDocument/2006/relationships/hyperlink" Target="https://www.nijz.si/sl/navodila-za-ciscenje-in-razkuzevanje-prostorov-izven-zdravstvenih-ustanov-v-katerih-se-je-zadrzeval" TargetMode="External"/><Relationship Id="rId141" Type="http://schemas.openxmlformats.org/officeDocument/2006/relationships/hyperlink" Target="https://www.nijz.si/sl/priporocila-za-ravnanje-v-karanteni-na-stalnemzacasnem-naslovu" TargetMode="External"/><Relationship Id="rId7" Type="http://schemas.openxmlformats.org/officeDocument/2006/relationships/image" Target="media/image1.png"/><Relationship Id="rId183" Type="http://schemas.openxmlformats.org/officeDocument/2006/relationships/hyperlink" Target="https://www.nijz.si/sites/www.nijz.si/files/uploaded/strip_kako-se-sirijo-virusi.pdf" TargetMode="External"/><Relationship Id="rId239" Type="http://schemas.openxmlformats.org/officeDocument/2006/relationships/hyperlink" Target="https://www.cdc.gov/coronavirus/2019-ncov/community/schools-childcare/guidance-for-schools.html" TargetMode="External"/><Relationship Id="rId250" Type="http://schemas.openxmlformats.org/officeDocument/2006/relationships/hyperlink" Target="https://education.vic.gov.au/childhood/Pages/coronavirus-advice-early-childhood.aspx" TargetMode="External"/><Relationship Id="rId292" Type="http://schemas.openxmlformats.org/officeDocument/2006/relationships/hyperlink" Target="https://www.cdc.gov/coronavirus/2019-ncov/daily-life-coping/children/protect-children.html" TargetMode="External"/><Relationship Id="rId306" Type="http://schemas.openxmlformats.org/officeDocument/2006/relationships/hyperlink" Target="https://www.who.int/publications/i/item/modes-of-transmission-of-virus-causing-covid-19-implications-for-ipc-precaution-recommendations" TargetMode="External"/><Relationship Id="rId45" Type="http://schemas.openxmlformats.org/officeDocument/2006/relationships/hyperlink" Target="https://www.anticovid.zmdps.si/" TargetMode="External"/><Relationship Id="rId87" Type="http://schemas.openxmlformats.org/officeDocument/2006/relationships/hyperlink" Target="https://www.nijz.si/sl/navodila-za-ciscenje-in-razkuzevanje-prostorov-izven-zdravstvenih-ustanov-v-katerih-se-je-zadrzeval" TargetMode="External"/><Relationship Id="rId110" Type="http://schemas.openxmlformats.org/officeDocument/2006/relationships/hyperlink" Target="https://www.nijz.si/sl/navodila-za-bolnika-s-covid-19-ki-ne-potrebuje-bolnisnicne-obravnave" TargetMode="External"/><Relationship Id="rId348" Type="http://schemas.openxmlformats.org/officeDocument/2006/relationships/fontTable" Target="fontTable.xml"/><Relationship Id="rId152" Type="http://schemas.openxmlformats.org/officeDocument/2006/relationships/hyperlink" Target="https://www.nijz.si/sl/priporocila-za-ravnanje-v-karanteni-na-stalnemzacasnem-naslovu" TargetMode="External"/><Relationship Id="rId194" Type="http://schemas.openxmlformats.org/officeDocument/2006/relationships/hyperlink" Target="https://zdaj.net/kategorija/koronavirus-otroci-in-mladostniki/" TargetMode="External"/><Relationship Id="rId208" Type="http://schemas.openxmlformats.org/officeDocument/2006/relationships/hyperlink" Target="https://www.nijz.si/sl/koronavirus-sars-cov-2-gradiva" TargetMode="External"/><Relationship Id="rId261"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14" Type="http://schemas.openxmlformats.org/officeDocument/2006/relationships/hyperlink" Target="https://www.nijz.si/sl/koronavirus-2019-ncov" TargetMode="External"/><Relationship Id="rId56" Type="http://schemas.openxmlformats.org/officeDocument/2006/relationships/hyperlink" Target="https://www.nijz.si/sl/navodila-za-prezracevanje-prostorov-izven-zdravstvenih-ustanov-v-casu-sirjenja-okuzbe-covid-19" TargetMode="External"/><Relationship Id="rId317" Type="http://schemas.openxmlformats.org/officeDocument/2006/relationships/hyperlink" Target="https://www.who.int/publications/i/item/modes-of-transmission-of-virus-causing-covid-19-implications-for-ipc-precaution-recommendations" TargetMode="External"/><Relationship Id="rId8" Type="http://schemas.openxmlformats.org/officeDocument/2006/relationships/footer" Target="footer1.xml"/><Relationship Id="rId98" Type="http://schemas.openxmlformats.org/officeDocument/2006/relationships/hyperlink" Target="https://www.nijz.si/sl/navodila-za-ciscenje-in-razkuzevanje-prostorov-izven-zdravstvenih-ustanov-v-katerih-se-je-zadrzeval" TargetMode="External"/><Relationship Id="rId121" Type="http://schemas.openxmlformats.org/officeDocument/2006/relationships/hyperlink" Target="https://www.nijz.si/sl/navodila-za-bolnika-s-covid-19-ki-ne-potrebuje-bolnisnicne-obravnave" TargetMode="External"/><Relationship Id="rId142" Type="http://schemas.openxmlformats.org/officeDocument/2006/relationships/hyperlink" Target="https://www.nijz.si/sl/priporocila-za-ravnanje-v-karanteni-na-stalnemzacasnem-naslovu" TargetMode="External"/><Relationship Id="rId163" Type="http://schemas.openxmlformats.org/officeDocument/2006/relationships/hyperlink" Target="https://www.nijz.si/sl/otroci-in-mladostniki-v-casu-sirjenja-okuzbe-covid-19" TargetMode="External"/><Relationship Id="rId184" Type="http://schemas.openxmlformats.org/officeDocument/2006/relationships/hyperlink" Target="https://www.nijz.si/sites/www.nijz.si/files/uploaded/strip_kako-se-sirijo-virusi.pdf" TargetMode="External"/><Relationship Id="rId219" Type="http://schemas.openxmlformats.org/officeDocument/2006/relationships/hyperlink" Target="https://www.krankenhaushygiene.de/ccUpload/upload/files/2020_04_16_Stellungnahme-DGKH-BVOEGD-GHUP-Praeventivkonzept.pdf" TargetMode="External"/><Relationship Id="rId230" Type="http://schemas.openxmlformats.org/officeDocument/2006/relationships/hyperlink" Target="https://www.udir.no/kvalitet-og-kompetanse/sikkerhet-og-beredskap/informasjon-om-koronaviruset/smittevernveileder/barnehage/?depth=0&amp;print=1" TargetMode="External"/><Relationship Id="rId251" Type="http://schemas.openxmlformats.org/officeDocument/2006/relationships/hyperlink" Target="https://education.vic.gov.au/childhood/Pages/coronavirus-advice-early-childhood.aspx" TargetMode="External"/><Relationship Id="rId25" Type="http://schemas.openxmlformats.org/officeDocument/2006/relationships/hyperlink" Target="https://www.nijz.si/sl/preprecevanje-okuzbe-z-virusom-sars-cov-2019" TargetMode="External"/><Relationship Id="rId46" Type="http://schemas.openxmlformats.org/officeDocument/2006/relationships/hyperlink" Target="https://www.anticovid.zmdps.si/" TargetMode="External"/><Relationship Id="rId67" Type="http://schemas.openxmlformats.org/officeDocument/2006/relationships/hyperlink" Target="https://www.nijz.si/sl/navodila-za-prezracevanje-prostorov-izven-zdravstvenih-ustanov-v-casu-sirjenja-okuzbe-covid-19" TargetMode="External"/><Relationship Id="rId272"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293" Type="http://schemas.openxmlformats.org/officeDocument/2006/relationships/hyperlink" Target="https://www.cdc.gov/coronavirus/2019-ncov/daily-life-coping/children/protect-children.html" TargetMode="External"/><Relationship Id="rId307" Type="http://schemas.openxmlformats.org/officeDocument/2006/relationships/hyperlink" Target="https://www.who.int/publications/i/item/modes-of-transmission-of-virus-causing-covid-19-implications-for-ipc-precaution-recommendations" TargetMode="External"/><Relationship Id="rId328" Type="http://schemas.openxmlformats.org/officeDocument/2006/relationships/hyperlink" Target="https://www.google.com/url?q=https%3A%2F%2Fwww.ncbi.nlm.nih.gov%2Fpmc%2Farticles%2FPMC7102573%2F&amp;sa=D&amp;sntz=1&amp;usg=AFQjCNHHOcz-CBqiqNmy6K8cyKTGzCS2yg" TargetMode="External"/><Relationship Id="rId349" Type="http://schemas.openxmlformats.org/officeDocument/2006/relationships/theme" Target="theme/theme1.xml"/><Relationship Id="rId88" Type="http://schemas.openxmlformats.org/officeDocument/2006/relationships/hyperlink" Target="https://www.nijz.si/sl/navodila-za-ciscenje-in-razkuzevanje-prostorov-izven-zdravstvenih-ustanov-v-katerih-se-je-zadrzeval" TargetMode="External"/><Relationship Id="rId111" Type="http://schemas.openxmlformats.org/officeDocument/2006/relationships/hyperlink" Target="https://www.nijz.si/sl/navodila-za-bolnika-s-covid-19-ki-ne-potrebuje-bolnisnicne-obravnave" TargetMode="External"/><Relationship Id="rId132" Type="http://schemas.openxmlformats.org/officeDocument/2006/relationships/hyperlink" Target="https://www.nijz.si/sl/priporocila-za-ravnanje-v-karanteni-na-stalnemzacasnem-naslovu" TargetMode="External"/><Relationship Id="rId153" Type="http://schemas.openxmlformats.org/officeDocument/2006/relationships/hyperlink" Target="https://www.nijz.si/sl/priporocila-za-ravnanje-v-karanteni-na-stalnemzacasnem-naslovu" TargetMode="External"/><Relationship Id="rId174" Type="http://schemas.openxmlformats.org/officeDocument/2006/relationships/hyperlink" Target="https://www.nijz.si/sl/otroci-in-mladostniki-v-casu-sirjenja-okuzbe-covid-19" TargetMode="External"/><Relationship Id="rId195" Type="http://schemas.openxmlformats.org/officeDocument/2006/relationships/hyperlink" Target="https://zdaj.net/kategorija/koronavirus-otroci-in-mladostniki/" TargetMode="External"/><Relationship Id="rId209" Type="http://schemas.openxmlformats.org/officeDocument/2006/relationships/hyperlink" Target="https://www.nijz.si/sl/koronavirus-sars-cov-2-gradiva" TargetMode="External"/><Relationship Id="rId220" Type="http://schemas.openxmlformats.org/officeDocument/2006/relationships/hyperlink" Target="https://www.krankenhaushygiene.de/ccUpload/upload/files/2020_04_16_Stellungnahme-DGKH-BVOEGD-GHUP-Praeventivkonzept.pdf" TargetMode="External"/><Relationship Id="rId241" Type="http://schemas.openxmlformats.org/officeDocument/2006/relationships/hyperlink" Target="https://www.cdc.gov/coronavirus/2019-ncov/community/schools-childcare/guidance-for-schools.html" TargetMode="External"/><Relationship Id="rId15" Type="http://schemas.openxmlformats.org/officeDocument/2006/relationships/hyperlink" Target="https://www.nijz.si/sl/koronavirus-2019-ncov" TargetMode="External"/><Relationship Id="rId36" Type="http://schemas.openxmlformats.org/officeDocument/2006/relationships/hyperlink" Target="https://www.nijz.si/sites/www.nijz.si/files/uploaded/maske2_lektorirano.pdf" TargetMode="External"/><Relationship Id="rId57" Type="http://schemas.openxmlformats.org/officeDocument/2006/relationships/hyperlink" Target="https://www.nijz.si/sl/navodila-za-prezracevanje-prostorov-izven-zdravstvenih-ustanov-v-casu-sirjenja-okuzbe-covid-19" TargetMode="External"/><Relationship Id="rId262"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283"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318" Type="http://schemas.openxmlformats.org/officeDocument/2006/relationships/hyperlink" Target="https://www.who.int/publications/i/item/modes-of-transmission-of-virus-causing-covid-19-implications-for-ipc-precaution-recommendations" TargetMode="External"/><Relationship Id="rId339" Type="http://schemas.openxmlformats.org/officeDocument/2006/relationships/hyperlink" Target="https://www.nijz.si/sl/koronavirus-2019-ncov" TargetMode="External"/><Relationship Id="rId78" Type="http://schemas.openxmlformats.org/officeDocument/2006/relationships/hyperlink" Target="https://www.nijz.si/sl/navodila-za-ciscenje-in-razkuzevanje-prostorov-izven-zdravstvenih-ustanov-v-katerih-se-je-zadrzeval" TargetMode="External"/><Relationship Id="rId99" Type="http://schemas.openxmlformats.org/officeDocument/2006/relationships/hyperlink" Target="https://www.nijz.si/sl/navodila-za-ciscenje-in-razkuzevanje-prostorov-izven-zdravstvenih-ustanov-v-katerih-se-je-zadrzeval" TargetMode="External"/><Relationship Id="rId101" Type="http://schemas.openxmlformats.org/officeDocument/2006/relationships/hyperlink" Target="https://www.nijz.si/sl/navodila-za-ciscenje-in-razkuzevanje-prostorov-izven-zdravstvenih-ustanov-v-katerih-se-je-zadrzeval" TargetMode="External"/><Relationship Id="rId122" Type="http://schemas.openxmlformats.org/officeDocument/2006/relationships/hyperlink" Target="https://www.nijz.si/sl/navodila-za-bolnika-s-covid-19-ki-ne-potrebuje-bolnisnicne-obravnave" TargetMode="External"/><Relationship Id="rId143" Type="http://schemas.openxmlformats.org/officeDocument/2006/relationships/hyperlink" Target="https://www.nijz.si/sl/priporocila-za-ravnanje-v-karanteni-na-stalnemzacasnem-naslovu" TargetMode="External"/><Relationship Id="rId164" Type="http://schemas.openxmlformats.org/officeDocument/2006/relationships/hyperlink" Target="https://www.nijz.si/sl/otroci-in-mladostniki-v-casu-sirjenja-okuzbe-covid-19" TargetMode="External"/><Relationship Id="rId185" Type="http://schemas.openxmlformats.org/officeDocument/2006/relationships/hyperlink" Target="https://www.nijz.si/sites/www.nijz.si/files/uploaded/strip_kako-se-sirijo-virusi.pdf" TargetMode="External"/><Relationship Id="rId9" Type="http://schemas.openxmlformats.org/officeDocument/2006/relationships/footer" Target="footer2.xml"/><Relationship Id="rId210" Type="http://schemas.openxmlformats.org/officeDocument/2006/relationships/hyperlink" Target="https://www.nijz.si/sl/koronavirus-sars-cov-2-gradiva" TargetMode="External"/><Relationship Id="rId26" Type="http://schemas.openxmlformats.org/officeDocument/2006/relationships/hyperlink" Target="https://www.nijz.si/sl/preprecevanje-okuzbe-z-virusom-sars-cov-2019" TargetMode="External"/><Relationship Id="rId231" Type="http://schemas.openxmlformats.org/officeDocument/2006/relationships/hyperlink" Target="https://www.udir.no/kvalitet-og-kompetanse/sikkerhet-og-beredskap/informasjon-om-koronaviruset/smittevernveileder/barnehage/?depth=0&amp;print=1" TargetMode="External"/><Relationship Id="rId252" Type="http://schemas.openxmlformats.org/officeDocument/2006/relationships/hyperlink" Target="https://education.vic.gov.au/childhood/Pages/coronavirus-advice-early-childhood.aspx" TargetMode="External"/><Relationship Id="rId273"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294" Type="http://schemas.openxmlformats.org/officeDocument/2006/relationships/hyperlink" Target="https://www.cdc.gov/coronavirus/2019-ncov/daily-life-coping/children/protect-children.html" TargetMode="External"/><Relationship Id="rId308" Type="http://schemas.openxmlformats.org/officeDocument/2006/relationships/hyperlink" Target="https://www.who.int/publications/i/item/modes-of-transmission-of-virus-causing-covid-19-implications-for-ipc-precaution-recommendations" TargetMode="External"/><Relationship Id="rId329" Type="http://schemas.openxmlformats.org/officeDocument/2006/relationships/hyperlink" Target="https://www.google.com/url?q=https%3A%2F%2Fwww.ncbi.nlm.nih.gov%2Fpmc%2Farticles%2FPMC7102573%2Fpdf%2Fmain.pdf&amp;sa=D&amp;sntz=1&amp;usg=AFQjCNEL0bnmaKD6QcvUUlX4aE0fUqH1Ww" TargetMode="External"/><Relationship Id="rId47" Type="http://schemas.openxmlformats.org/officeDocument/2006/relationships/hyperlink" Target="https://www.anticovid.zmdps.si/" TargetMode="External"/><Relationship Id="rId68" Type="http://schemas.openxmlformats.org/officeDocument/2006/relationships/hyperlink" Target="https://www.nijz.si/sl/navodila-za-prezracevanje-prostorov-izven-zdravstvenih-ustanov-v-casu-sirjenja-okuzbe-covid-19" TargetMode="External"/><Relationship Id="rId89" Type="http://schemas.openxmlformats.org/officeDocument/2006/relationships/hyperlink" Target="https://www.nijz.si/sl/navodila-za-ciscenje-in-razkuzevanje-prostorov-izven-zdravstvenih-ustanov-v-katerih-se-je-zadrzeval" TargetMode="External"/><Relationship Id="rId112" Type="http://schemas.openxmlformats.org/officeDocument/2006/relationships/hyperlink" Target="https://www.nijz.si/sl/navodila-za-bolnika-s-covid-19-ki-ne-potrebuje-bolnisnicne-obravnave" TargetMode="External"/><Relationship Id="rId133" Type="http://schemas.openxmlformats.org/officeDocument/2006/relationships/hyperlink" Target="https://www.nijz.si/sl/priporocila-za-ravnanje-v-karanteni-na-stalnemzacasnem-naslovu" TargetMode="External"/><Relationship Id="rId154" Type="http://schemas.openxmlformats.org/officeDocument/2006/relationships/hyperlink" Target="https://www.nijz.si/sl/priporocila-za-ravnanje-v-karanteni-na-stalnemzacasnem-naslovu" TargetMode="External"/><Relationship Id="rId175" Type="http://schemas.openxmlformats.org/officeDocument/2006/relationships/hyperlink" Target="https://www.nijz.si/sl/otroci-in-mladostniki-v-casu-sirjenja-okuzbe-covid-19" TargetMode="External"/><Relationship Id="rId340" Type="http://schemas.openxmlformats.org/officeDocument/2006/relationships/hyperlink" Target="https://www.nijz.si/sl/koronavirus-2019-ncov" TargetMode="External"/><Relationship Id="rId196" Type="http://schemas.openxmlformats.org/officeDocument/2006/relationships/hyperlink" Target="https://zdaj.net/kategorija/koronavirus-otroci-in-mladostniki/" TargetMode="External"/><Relationship Id="rId200" Type="http://schemas.openxmlformats.org/officeDocument/2006/relationships/hyperlink" Target="https://www.nijz.si/sites/www.nijz.si/files/datoteke/dusevno_zdravje_otroci.pdf" TargetMode="External"/><Relationship Id="rId16" Type="http://schemas.openxmlformats.org/officeDocument/2006/relationships/hyperlink" Target="https://www.nijz.si/sl/koronavirus-2019-ncov" TargetMode="External"/><Relationship Id="rId221" Type="http://schemas.openxmlformats.org/officeDocument/2006/relationships/hyperlink" Target="https://www.krankenhaushygiene.de/ccUpload/upload/files/2020_04_16_Stellungnahme-DGKH-BVOEGD-GHUP-Praeventivkonzept.pdf" TargetMode="External"/><Relationship Id="rId242" Type="http://schemas.openxmlformats.org/officeDocument/2006/relationships/hyperlink" Target="https://www.cdc.gov/coronavirus/2019-ncov/community/schools-childcare/guidance-for-schools.html" TargetMode="External"/><Relationship Id="rId263"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284"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319" Type="http://schemas.openxmlformats.org/officeDocument/2006/relationships/hyperlink" Target="https://www.who.int/publications/i/item/modes-of-transmission-of-virus-causing-covid-19-implications-for-ipc-precaution-recommendations" TargetMode="External"/><Relationship Id="rId37" Type="http://schemas.openxmlformats.org/officeDocument/2006/relationships/hyperlink" Target="https://www.nijz.si/sl/splosna-uporaba-zascitnih-mask" TargetMode="External"/><Relationship Id="rId58" Type="http://schemas.openxmlformats.org/officeDocument/2006/relationships/hyperlink" Target="https://www.nijz.si/sl/navodila-za-prezracevanje-prostorov-izven-zdravstvenih-ustanov-v-casu-sirjenja-okuzbe-covid-19" TargetMode="External"/><Relationship Id="rId79" Type="http://schemas.openxmlformats.org/officeDocument/2006/relationships/hyperlink" Target="https://www.nijz.si/sl/navodila-za-ciscenje-in-razkuzevanje-prostorov-izven-zdravstvenih-ustanov-v-katerih-se-je-zadrzeval" TargetMode="External"/><Relationship Id="rId102" Type="http://schemas.openxmlformats.org/officeDocument/2006/relationships/hyperlink" Target="https://www.nijz.si/sl/navodila-za-ciscenje-in-razkuzevanje-prostorov-izven-zdravstvenih-ustanov-v-katerih-se-je-zadrzeval" TargetMode="External"/><Relationship Id="rId123" Type="http://schemas.openxmlformats.org/officeDocument/2006/relationships/hyperlink" Target="https://www.nijz.si/sl/navodila-za-bolnika-s-covid-19-ki-ne-potrebuje-bolnisnicne-obravnave" TargetMode="External"/><Relationship Id="rId144" Type="http://schemas.openxmlformats.org/officeDocument/2006/relationships/hyperlink" Target="https://www.nijz.si/sl/priporocila-za-ravnanje-v-karanteni-na-stalnemzacasnem-naslovu" TargetMode="External"/><Relationship Id="rId330" Type="http://schemas.openxmlformats.org/officeDocument/2006/relationships/hyperlink" Target="https://www.google.com/url?q=https%3A%2F%2Fwww.ncbi.nlm.nih.gov%2Fpmc%2Farticles%2FPMC7102573%2Fpdf%2Fmain.pdf&amp;sa=D&amp;sntz=1&amp;usg=AFQjCNEL0bnmaKD6QcvUUlX4aE0fUqH1Ww" TargetMode="External"/><Relationship Id="rId90" Type="http://schemas.openxmlformats.org/officeDocument/2006/relationships/hyperlink" Target="https://www.nijz.si/sl/navodila-za-ciscenje-in-razkuzevanje-prostorov-izven-zdravstvenih-ustanov-v-katerih-se-je-zadrzeval" TargetMode="External"/><Relationship Id="rId165" Type="http://schemas.openxmlformats.org/officeDocument/2006/relationships/hyperlink" Target="https://www.nijz.si/sl/otroci-in-mladostniki-v-casu-sirjenja-okuzbe-covid-19" TargetMode="External"/><Relationship Id="rId186" Type="http://schemas.openxmlformats.org/officeDocument/2006/relationships/hyperlink" Target="https://www.nijz.si/sites/www.nijz.si/files/uploaded/strip_kako-se-sirijo-virusi.pdf" TargetMode="External"/><Relationship Id="rId211" Type="http://schemas.openxmlformats.org/officeDocument/2006/relationships/hyperlink" Target="http://www.nijz.si/" TargetMode="External"/><Relationship Id="rId232" Type="http://schemas.openxmlformats.org/officeDocument/2006/relationships/hyperlink" Target="https://www.udir.no/kvalitet-og-kompetanse/sikkerhet-og-beredskap/informasjon-om-koronaviruset/smittevernveileder/barnehage/?depth=0&amp;print=1" TargetMode="External"/><Relationship Id="rId253" Type="http://schemas.openxmlformats.org/officeDocument/2006/relationships/hyperlink" Target="https://education.vic.gov.au/childhood/Pages/coronavirus-advice-early-childhood.aspx" TargetMode="External"/><Relationship Id="rId274"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295" Type="http://schemas.openxmlformats.org/officeDocument/2006/relationships/hyperlink" Target="https://www.cdc.gov/coronavirus/2019-ncov/daily-life-coping/children/protect-children.html" TargetMode="External"/><Relationship Id="rId309" Type="http://schemas.openxmlformats.org/officeDocument/2006/relationships/hyperlink" Target="https://www.who.int/publications/i/item/modes-of-transmission-of-virus-causing-covid-19-implications-for-ipc-precaution-recommendations" TargetMode="External"/><Relationship Id="rId27" Type="http://schemas.openxmlformats.org/officeDocument/2006/relationships/hyperlink" Target="https://www.nijz.si/sl/preprecevanje-okuzbe-z-virusom-sars-cov-2019" TargetMode="External"/><Relationship Id="rId48" Type="http://schemas.openxmlformats.org/officeDocument/2006/relationships/hyperlink" Target="https://www.anticovid.zmdps.si/" TargetMode="External"/><Relationship Id="rId69" Type="http://schemas.openxmlformats.org/officeDocument/2006/relationships/hyperlink" Target="https://www.nijz.si/sl/navodila-za-prezracevanje-prostorov-izven-zdravstvenih-ustanov-v-casu-sirjenja-okuzbe-covid-19" TargetMode="External"/><Relationship Id="rId113" Type="http://schemas.openxmlformats.org/officeDocument/2006/relationships/hyperlink" Target="https://www.nijz.si/sl/navodila-za-bolnika-s-covid-19-ki-ne-potrebuje-bolnisnicne-obravnave" TargetMode="External"/><Relationship Id="rId134" Type="http://schemas.openxmlformats.org/officeDocument/2006/relationships/hyperlink" Target="https://www.nijz.si/sl/priporocila-za-ravnanje-v-karanteni-na-stalnemzacasnem-naslovu" TargetMode="External"/><Relationship Id="rId320" Type="http://schemas.openxmlformats.org/officeDocument/2006/relationships/hyperlink" Target="https://www.who.int/publications/i/item/modes-of-transmission-of-virus-causing-covid-19-implications-for-ipc-precaution-recommendations" TargetMode="External"/><Relationship Id="rId80" Type="http://schemas.openxmlformats.org/officeDocument/2006/relationships/hyperlink" Target="https://www.nijz.si/sl/navodila-za-ciscenje-in-razkuzevanje-prostorov-izven-zdravstvenih-ustanov-v-katerih-se-je-zadrzeval" TargetMode="External"/><Relationship Id="rId155" Type="http://schemas.openxmlformats.org/officeDocument/2006/relationships/hyperlink" Target="https://www.nijz.si/sl/priporocila-za-ravnanje-v-karanteni-na-stalnemzacasnem-naslovu" TargetMode="External"/><Relationship Id="rId176" Type="http://schemas.openxmlformats.org/officeDocument/2006/relationships/hyperlink" Target="https://www.nijz.si/sl/otroci-in-mladostniki-v-casu-sirjenja-okuzbe-covid-19" TargetMode="External"/><Relationship Id="rId197" Type="http://schemas.openxmlformats.org/officeDocument/2006/relationships/hyperlink" Target="https://zdaj.net/kategorija/koronavirus-otroci-in-mladostniki/" TargetMode="External"/><Relationship Id="rId341" Type="http://schemas.openxmlformats.org/officeDocument/2006/relationships/hyperlink" Target="https://www.nijz.si/sl/koronavirus-2019-ncov" TargetMode="External"/><Relationship Id="rId201" Type="http://schemas.openxmlformats.org/officeDocument/2006/relationships/hyperlink" Target="https://www.nijz.si/sl/koronavirus-sars-cov-2-gradiva" TargetMode="External"/><Relationship Id="rId222" Type="http://schemas.openxmlformats.org/officeDocument/2006/relationships/hyperlink" Target="https://www.krankenhaushygiene.de/ccUpload/upload/files/2020_04_16_Stellungnahme-DGKH-BVOEGD-GHUP-Praeventivkonzept.pdf" TargetMode="External"/><Relationship Id="rId243" Type="http://schemas.openxmlformats.org/officeDocument/2006/relationships/hyperlink" Target="https://www.cdc.gov/coronavirus/2019-ncov/community/schools-childcare/guidance-for-schools.html" TargetMode="External"/><Relationship Id="rId264"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285"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17" Type="http://schemas.openxmlformats.org/officeDocument/2006/relationships/hyperlink" Target="https://www.nijz.si/sites/www.nijz.si/files/uploaded/maske2_lektorirano.pdf" TargetMode="External"/><Relationship Id="rId38" Type="http://schemas.openxmlformats.org/officeDocument/2006/relationships/hyperlink" Target="https://www.nijz.si/sl/splosna-uporaba-zascitnih-mask" TargetMode="External"/><Relationship Id="rId59" Type="http://schemas.openxmlformats.org/officeDocument/2006/relationships/hyperlink" Target="https://www.nijz.si/sl/navodila-za-prezracevanje-prostorov-izven-zdravstvenih-ustanov-v-casu-sirjenja-okuzbe-covid-19" TargetMode="External"/><Relationship Id="rId103" Type="http://schemas.openxmlformats.org/officeDocument/2006/relationships/hyperlink" Target="https://www.nijz.si/sl/navodila-za-ciscenje-in-razkuzevanje-prostorov-izven-zdravstvenih-ustanov-v-katerih-se-je-zadrzeval" TargetMode="External"/><Relationship Id="rId124" Type="http://schemas.openxmlformats.org/officeDocument/2006/relationships/hyperlink" Target="https://www.nijz.si/sl/navodila-za-bolnika-s-covid-19-ki-ne-potrebuje-bolnisnicne-obravnave" TargetMode="External"/><Relationship Id="rId310" Type="http://schemas.openxmlformats.org/officeDocument/2006/relationships/hyperlink" Target="https://www.who.int/publications/i/item/modes-of-transmission-of-virus-causing-covid-19-implications-for-ipc-precaution-recommendations" TargetMode="External"/><Relationship Id="rId70" Type="http://schemas.openxmlformats.org/officeDocument/2006/relationships/hyperlink" Target="https://www.nijz.si/sl/navodila-za-prezracevanje-prostorov-izven-zdravstvenih-ustanov-v-casu-sirjenja-okuzbe-covid-19" TargetMode="External"/><Relationship Id="rId91" Type="http://schemas.openxmlformats.org/officeDocument/2006/relationships/hyperlink" Target="https://www.nijz.si/sl/navodila-za-ciscenje-in-razkuzevanje-prostorov-izven-zdravstvenih-ustanov-v-katerih-se-je-zadrzeval" TargetMode="External"/><Relationship Id="rId145" Type="http://schemas.openxmlformats.org/officeDocument/2006/relationships/hyperlink" Target="https://www.nijz.si/sl/priporocila-za-ravnanje-v-karanteni-na-stalnemzacasnem-naslovu" TargetMode="External"/><Relationship Id="rId166" Type="http://schemas.openxmlformats.org/officeDocument/2006/relationships/hyperlink" Target="https://www.nijz.si/sl/otroci-in-mladostniki-v-casu-sirjenja-okuzbe-covid-19" TargetMode="External"/><Relationship Id="rId187" Type="http://schemas.openxmlformats.org/officeDocument/2006/relationships/hyperlink" Target="https://www.nijz.si/sites/www.nijz.si/files/uploaded/strip_kako-se-sirijo-virusi.pdf" TargetMode="External"/><Relationship Id="rId331" Type="http://schemas.openxmlformats.org/officeDocument/2006/relationships/hyperlink" Target="https://onlinelibrary.wiley.com/doi/full/10.1111/apa.15371" TargetMode="External"/><Relationship Id="rId1" Type="http://schemas.openxmlformats.org/officeDocument/2006/relationships/numbering" Target="numbering.xml"/><Relationship Id="rId212" Type="http://schemas.openxmlformats.org/officeDocument/2006/relationships/hyperlink" Target="http://www.nijz.si/" TargetMode="External"/><Relationship Id="rId233" Type="http://schemas.openxmlformats.org/officeDocument/2006/relationships/hyperlink" Target="https://www.udir.no/kvalitet-og-kompetanse/sikkerhet-og-beredskap/informasjon-om-koronaviruset/smittevernveileder/barnehage/?depth=0&amp;print=1" TargetMode="External"/><Relationship Id="rId254" Type="http://schemas.openxmlformats.org/officeDocument/2006/relationships/hyperlink" Target="https://education.vic.gov.au/childhood/Pages/coronavirus-advice-early-childhood.aspx" TargetMode="External"/><Relationship Id="rId28" Type="http://schemas.openxmlformats.org/officeDocument/2006/relationships/hyperlink" Target="https://www.nijz.si/sl/preprecevanje-okuzbe-z-virusom-sars-cov-2019" TargetMode="External"/><Relationship Id="rId49" Type="http://schemas.openxmlformats.org/officeDocument/2006/relationships/hyperlink" Target="https://www.nijz.si/sl/navodila-za-prezracevanje-prostorov-izven-zdravstvenih-ustanov-v-casu-sirjenja-okuzbe-covid-19" TargetMode="External"/><Relationship Id="rId114" Type="http://schemas.openxmlformats.org/officeDocument/2006/relationships/hyperlink" Target="https://www.nijz.si/sl/navodila-za-bolnika-s-covid-19-ki-ne-potrebuje-bolnisnicne-obravnave" TargetMode="External"/><Relationship Id="rId275"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296" Type="http://schemas.openxmlformats.org/officeDocument/2006/relationships/hyperlink" Target="https://www.cdc.gov/coronavirus/2019-ncov/daily-life-coping/children/protect-children.html" TargetMode="External"/><Relationship Id="rId300" Type="http://schemas.openxmlformats.org/officeDocument/2006/relationships/hyperlink" Target="https://www.cdc.gov/coronavirus/2019-ncov/daily-life-coping/children/protect-children.html" TargetMode="External"/><Relationship Id="rId60" Type="http://schemas.openxmlformats.org/officeDocument/2006/relationships/hyperlink" Target="https://www.nijz.si/sl/navodila-za-prezracevanje-prostorov-izven-zdravstvenih-ustanov-v-casu-sirjenja-okuzbe-covid-19" TargetMode="External"/><Relationship Id="rId81" Type="http://schemas.openxmlformats.org/officeDocument/2006/relationships/hyperlink" Target="https://www.nijz.si/sl/navodila-za-ciscenje-in-razkuzevanje-prostorov-izven-zdravstvenih-ustanov-v-katerih-se-je-zadrzeval" TargetMode="External"/><Relationship Id="rId135" Type="http://schemas.openxmlformats.org/officeDocument/2006/relationships/hyperlink" Target="https://www.nijz.si/sl/priporocila-za-ravnanje-v-karanteni-na-stalnemzacasnem-naslovu" TargetMode="External"/><Relationship Id="rId156" Type="http://schemas.openxmlformats.org/officeDocument/2006/relationships/hyperlink" Target="https://www.nijz.si/sl/priporocila-za-ravnanje-v-karanteni-na-stalnemzacasnem-naslovu" TargetMode="External"/><Relationship Id="rId177" Type="http://schemas.openxmlformats.org/officeDocument/2006/relationships/hyperlink" Target="https://www.nijz.si/sl/otroci-in-mladostniki-v-casu-sirjenja-okuzbe-covid-19" TargetMode="External"/><Relationship Id="rId198" Type="http://schemas.openxmlformats.org/officeDocument/2006/relationships/hyperlink" Target="https://zdaj.net/kategorija/koronavirus-otroci-in-mladostniki/" TargetMode="External"/><Relationship Id="rId321" Type="http://schemas.openxmlformats.org/officeDocument/2006/relationships/hyperlink" Target="https://www.who.int/publications/i/item/modes-of-transmission-of-virus-causing-covid-19-implications-for-ipc-precaution-recommendations" TargetMode="External"/><Relationship Id="rId342" Type="http://schemas.openxmlformats.org/officeDocument/2006/relationships/hyperlink" Target="https://www.nijz.si/sl/koronavirus-2019-ncov" TargetMode="External"/><Relationship Id="rId202" Type="http://schemas.openxmlformats.org/officeDocument/2006/relationships/hyperlink" Target="https://www.nijz.si/sl/koronavirus-sars-cov-2-gradiva" TargetMode="External"/><Relationship Id="rId223" Type="http://schemas.openxmlformats.org/officeDocument/2006/relationships/hyperlink" Target="https://www.krankenhaushygiene.de/ccUpload/upload/files/2020_04_16_Stellungnahme-DGKH-BVOEGD-GHUP-Praeventivkonzept.pdf" TargetMode="External"/><Relationship Id="rId244" Type="http://schemas.openxmlformats.org/officeDocument/2006/relationships/hyperlink" Target="https://www.cdc.gov/coronavirus/2019-ncov/community/schools-childcare/guidance-for-schools.html" TargetMode="External"/><Relationship Id="rId18" Type="http://schemas.openxmlformats.org/officeDocument/2006/relationships/hyperlink" Target="https://www.nijz.si/sites/www.nijz.si/files/uploaded/maske2_lektorirano.pdf" TargetMode="External"/><Relationship Id="rId39" Type="http://schemas.openxmlformats.org/officeDocument/2006/relationships/hyperlink" Target="https://www.nijz.si/sl/splosna-uporaba-zascitnih-mask" TargetMode="External"/><Relationship Id="rId265"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286"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50" Type="http://schemas.openxmlformats.org/officeDocument/2006/relationships/hyperlink" Target="https://www.nijz.si/sl/navodila-za-prezracevanje-prostorov-izven-zdravstvenih-ustanov-v-casu-sirjenja-okuzbe-covid-19" TargetMode="External"/><Relationship Id="rId104" Type="http://schemas.openxmlformats.org/officeDocument/2006/relationships/hyperlink" Target="https://www.nijz.si/sl/navodila-za-bolnika-s-covid-19-ki-ne-potrebuje-bolnisnicne-obravnave" TargetMode="External"/><Relationship Id="rId125" Type="http://schemas.openxmlformats.org/officeDocument/2006/relationships/hyperlink" Target="https://www.nijz.si/sl/navodila-za-bolnika-s-covid-19-ki-ne-potrebuje-bolnisnicne-obravnave" TargetMode="External"/><Relationship Id="rId146" Type="http://schemas.openxmlformats.org/officeDocument/2006/relationships/hyperlink" Target="https://www.nijz.si/sl/priporocila-za-ravnanje-v-karanteni-na-stalnemzacasnem-naslovu" TargetMode="External"/><Relationship Id="rId167" Type="http://schemas.openxmlformats.org/officeDocument/2006/relationships/hyperlink" Target="https://www.nijz.si/sl/otroci-in-mladostniki-v-casu-sirjenja-okuzbe-covid-19" TargetMode="External"/><Relationship Id="rId188" Type="http://schemas.openxmlformats.org/officeDocument/2006/relationships/hyperlink" Target="https://www.nijz.si/sites/www.nijz.si/files/uploaded/strip_kako-se-sirijo-virusi.pdf" TargetMode="External"/><Relationship Id="rId311" Type="http://schemas.openxmlformats.org/officeDocument/2006/relationships/hyperlink" Target="https://www.who.int/publications/i/item/modes-of-transmission-of-virus-causing-covid-19-implications-for-ipc-precaution-recommendations" TargetMode="External"/><Relationship Id="rId332" Type="http://schemas.openxmlformats.org/officeDocument/2006/relationships/hyperlink" Target="https://onlinelibrary.wiley.com/doi/full/10.1111/apa.15371" TargetMode="External"/><Relationship Id="rId71" Type="http://schemas.openxmlformats.org/officeDocument/2006/relationships/hyperlink" Target="https://www.nijz.si/sl/navodila-za-prezracevanje-prostorov-izven-zdravstvenih-ustanov-v-casu-sirjenja-okuzbe-covid-19" TargetMode="External"/><Relationship Id="rId92" Type="http://schemas.openxmlformats.org/officeDocument/2006/relationships/hyperlink" Target="https://www.nijz.si/sl/navodila-za-ciscenje-in-razkuzevanje-prostorov-izven-zdravstvenih-ustanov-v-katerih-se-je-zadrzeval" TargetMode="External"/><Relationship Id="rId213" Type="http://schemas.openxmlformats.org/officeDocument/2006/relationships/hyperlink" Target="https://www.krankenhaushygiene.de/ccUpload/upload/files/2020_04_16_Stellungnahme-DGKH-BVOEGD-GHUP-Praeventivkonzept.pdf" TargetMode="External"/><Relationship Id="rId234" Type="http://schemas.openxmlformats.org/officeDocument/2006/relationships/hyperlink" Target="https://www.udir.no/kvalitet-og-kompetanse/sikkerhet-og-beredskap/informasjon-om-koronaviruset/smittevernveileder/barnehage/?depth=0&amp;print=1" TargetMode="External"/><Relationship Id="rId2" Type="http://schemas.openxmlformats.org/officeDocument/2006/relationships/styles" Target="styles.xml"/><Relationship Id="rId29" Type="http://schemas.openxmlformats.org/officeDocument/2006/relationships/hyperlink" Target="https://www.nijz.si/sl/preprecevanje-okuzbe-z-virusom-sars-cov-2019" TargetMode="External"/><Relationship Id="rId255" Type="http://schemas.openxmlformats.org/officeDocument/2006/relationships/hyperlink" Target="https://education.vic.gov.au/childhood/Pages/coronavirus-advice-early-childhood.aspx" TargetMode="External"/><Relationship Id="rId276"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297" Type="http://schemas.openxmlformats.org/officeDocument/2006/relationships/hyperlink" Target="https://www.cdc.gov/coronavirus/2019-ncov/daily-life-coping/children/protect-children.html" TargetMode="External"/><Relationship Id="rId40" Type="http://schemas.openxmlformats.org/officeDocument/2006/relationships/hyperlink" Target="https://www.nijz.si/sl/splosna-uporaba-zascitnih-mask" TargetMode="External"/><Relationship Id="rId115" Type="http://schemas.openxmlformats.org/officeDocument/2006/relationships/hyperlink" Target="https://www.nijz.si/sl/navodila-za-bolnika-s-covid-19-ki-ne-potrebuje-bolnisnicne-obravnave" TargetMode="External"/><Relationship Id="rId136" Type="http://schemas.openxmlformats.org/officeDocument/2006/relationships/hyperlink" Target="https://www.nijz.si/sl/priporocila-za-ravnanje-v-karanteni-na-stalnemzacasnem-naslovu" TargetMode="External"/><Relationship Id="rId157" Type="http://schemas.openxmlformats.org/officeDocument/2006/relationships/hyperlink" Target="https://www.nijz.si/sl/priporocila-za-ravnanje-v-karanteni-na-stalnemzacasnem-naslovu" TargetMode="External"/><Relationship Id="rId178" Type="http://schemas.openxmlformats.org/officeDocument/2006/relationships/hyperlink" Target="https://www.nijz.si/sl/otroci-in-mladostniki-v-casu-sirjenja-okuzbe-covid-19" TargetMode="External"/><Relationship Id="rId301" Type="http://schemas.openxmlformats.org/officeDocument/2006/relationships/hyperlink" Target="https://www.who.int/publications/i/item/modes-of-transmission-of-virus-causing-covid-19-implications-for-ipc-precaution-recommendations" TargetMode="External"/><Relationship Id="rId322" Type="http://schemas.openxmlformats.org/officeDocument/2006/relationships/hyperlink" Target="https://www.who.int/publications/i/item/modes-of-transmission-of-virus-causing-covid-19-implications-for-ipc-precaution-recommendations" TargetMode="External"/><Relationship Id="rId343" Type="http://schemas.openxmlformats.org/officeDocument/2006/relationships/hyperlink" Target="https://www.nijz.si/sl/koronavirus-2019-ncov" TargetMode="External"/><Relationship Id="rId61" Type="http://schemas.openxmlformats.org/officeDocument/2006/relationships/hyperlink" Target="https://www.nijz.si/sl/navodila-za-prezracevanje-prostorov-izven-zdravstvenih-ustanov-v-casu-sirjenja-okuzbe-covid-19" TargetMode="External"/><Relationship Id="rId82" Type="http://schemas.openxmlformats.org/officeDocument/2006/relationships/hyperlink" Target="https://www.nijz.si/sl/navodila-za-ciscenje-in-razkuzevanje-prostorov-izven-zdravstvenih-ustanov-v-katerih-se-je-zadrzeval" TargetMode="External"/><Relationship Id="rId199" Type="http://schemas.openxmlformats.org/officeDocument/2006/relationships/hyperlink" Target="https://www.nijz.si/sites/www.nijz.si/files/datoteke/dusevno_zdravje_otroci.pdf" TargetMode="External"/><Relationship Id="rId203" Type="http://schemas.openxmlformats.org/officeDocument/2006/relationships/hyperlink" Target="https://www.nijz.si/sl/koronavirus-sars-cov-2-gradiva" TargetMode="External"/><Relationship Id="rId19" Type="http://schemas.openxmlformats.org/officeDocument/2006/relationships/hyperlink" Target="https://www.nijz.si/sites/www.nijz.si/files/uploaded/maske2_lektorirano.pdf" TargetMode="External"/><Relationship Id="rId224" Type="http://schemas.openxmlformats.org/officeDocument/2006/relationships/hyperlink" Target="https://www.krankenhaushygiene.de/ccUpload/upload/files/2020_04_16_Stellungnahme-DGKH-BVOEGD-GHUP-Praeventivkonzept.pdf" TargetMode="External"/><Relationship Id="rId245" Type="http://schemas.openxmlformats.org/officeDocument/2006/relationships/hyperlink" Target="https://www.cdc.gov/coronavirus/2019-ncov/community/schools-childcare/guidance-for-schools.html" TargetMode="External"/><Relationship Id="rId266"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287" Type="http://schemas.openxmlformats.org/officeDocument/2006/relationships/hyperlink" Target="https://ec.europa.eu/info/sites/info/files/communication_-_a_european_roadmap_to_lifting_coronavirus_containment_measures_0.pdf" TargetMode="External"/><Relationship Id="rId30" Type="http://schemas.openxmlformats.org/officeDocument/2006/relationships/hyperlink" Target="https://www.nijz.si/sl/preprecevanje-okuzbe-z-virusom-sars-cov-2019" TargetMode="External"/><Relationship Id="rId105" Type="http://schemas.openxmlformats.org/officeDocument/2006/relationships/hyperlink" Target="https://www.nijz.si/sl/navodila-za-bolnika-s-covid-19-ki-ne-potrebuje-bolnisnicne-obravnave" TargetMode="External"/><Relationship Id="rId126" Type="http://schemas.openxmlformats.org/officeDocument/2006/relationships/hyperlink" Target="https://www.nijz.si/sl/priporocila-za-ravnanje-v-karanteni-na-stalnemzacasnem-naslovu" TargetMode="External"/><Relationship Id="rId147" Type="http://schemas.openxmlformats.org/officeDocument/2006/relationships/hyperlink" Target="https://www.nijz.si/sl/priporocila-za-ravnanje-v-karanteni-na-stalnemzacasnem-naslovu" TargetMode="External"/><Relationship Id="rId168" Type="http://schemas.openxmlformats.org/officeDocument/2006/relationships/hyperlink" Target="https://www.nijz.si/sl/otroci-in-mladostniki-v-casu-sirjenja-okuzbe-covid-19" TargetMode="External"/><Relationship Id="rId312" Type="http://schemas.openxmlformats.org/officeDocument/2006/relationships/hyperlink" Target="https://www.who.int/publications/i/item/modes-of-transmission-of-virus-causing-covid-19-implications-for-ipc-precaution-recommendations" TargetMode="External"/><Relationship Id="rId333" Type="http://schemas.openxmlformats.org/officeDocument/2006/relationships/hyperlink" Target="https://ec.europa.eu/info/sites/info/files/communication_-_a_european_roadmap_to_lifting_coronavirus_containment_measures_0.pdf" TargetMode="External"/><Relationship Id="rId51" Type="http://schemas.openxmlformats.org/officeDocument/2006/relationships/hyperlink" Target="https://www.nijz.si/sl/navodila-za-prezracevanje-prostorov-izven-zdravstvenih-ustanov-v-casu-sirjenja-okuzbe-covid-19" TargetMode="External"/><Relationship Id="rId72" Type="http://schemas.openxmlformats.org/officeDocument/2006/relationships/hyperlink" Target="https://www.nijz.si/sl/navodila-za-prezracevanje-prostorov-izven-zdravstvenih-ustanov-v-casu-sirjenja-okuzbe-covid-19" TargetMode="External"/><Relationship Id="rId93" Type="http://schemas.openxmlformats.org/officeDocument/2006/relationships/hyperlink" Target="https://www.nijz.si/sl/navodila-za-ciscenje-in-razkuzevanje-prostorov-izven-zdravstvenih-ustanov-v-katerih-se-je-zadrzeval" TargetMode="External"/><Relationship Id="rId189" Type="http://schemas.openxmlformats.org/officeDocument/2006/relationships/hyperlink" Target="https://zdaj.net/" TargetMode="External"/><Relationship Id="rId3" Type="http://schemas.openxmlformats.org/officeDocument/2006/relationships/settings" Target="settings.xml"/><Relationship Id="rId214" Type="http://schemas.openxmlformats.org/officeDocument/2006/relationships/hyperlink" Target="https://www.krankenhaushygiene.de/ccUpload/upload/files/2020_04_16_Stellungnahme-DGKH-BVOEGD-GHUP-Praeventivkonzept.pdf" TargetMode="External"/><Relationship Id="rId235" Type="http://schemas.openxmlformats.org/officeDocument/2006/relationships/hyperlink" Target="https://www.udir.no/kvalitet-og-kompetanse/sikkerhet-og-beredskap/informasjon-om-koronaviruset/smittevernveileder/barnehage/?depth=0&amp;print=1" TargetMode="External"/><Relationship Id="rId256" Type="http://schemas.openxmlformats.org/officeDocument/2006/relationships/hyperlink" Target="https://education.vic.gov.au/childhood/Pages/coronavirus-advice-early-childhood.aspx" TargetMode="External"/><Relationship Id="rId277"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298" Type="http://schemas.openxmlformats.org/officeDocument/2006/relationships/hyperlink" Target="https://www.cdc.gov/coronavirus/2019-ncov/daily-life-coping/children/protect-children.html" TargetMode="External"/><Relationship Id="rId116" Type="http://schemas.openxmlformats.org/officeDocument/2006/relationships/hyperlink" Target="https://www.nijz.si/sl/navodila-za-bolnika-s-covid-19-ki-ne-potrebuje-bolnisnicne-obravnave" TargetMode="External"/><Relationship Id="rId137" Type="http://schemas.openxmlformats.org/officeDocument/2006/relationships/hyperlink" Target="https://www.nijz.si/sl/priporocila-za-ravnanje-v-karanteni-na-stalnemzacasnem-naslovu" TargetMode="External"/><Relationship Id="rId158" Type="http://schemas.openxmlformats.org/officeDocument/2006/relationships/hyperlink" Target="https://www.nijz.si/sites/www.nijz.si/files/datoteke/obvestilo_za_starse_otroka_ki_mu_je_bila_odrejena_karantena_vzgojno-izobrazevalni_zavodi_1_30.6.2020.pdf" TargetMode="External"/><Relationship Id="rId302" Type="http://schemas.openxmlformats.org/officeDocument/2006/relationships/hyperlink" Target="https://www.who.int/publications/i/item/modes-of-transmission-of-virus-causing-covid-19-implications-for-ipc-precaution-recommendations" TargetMode="External"/><Relationship Id="rId323" Type="http://schemas.openxmlformats.org/officeDocument/2006/relationships/hyperlink" Target="https://www.who.int/publications/i/item/modes-of-transmission-of-virus-causing-covid-19-implications-for-ipc-precaution-recommendations" TargetMode="External"/><Relationship Id="rId344" Type="http://schemas.openxmlformats.org/officeDocument/2006/relationships/hyperlink" Target="https://www.nijz.si/sl/koronavirus-2019-ncov" TargetMode="External"/><Relationship Id="rId20" Type="http://schemas.openxmlformats.org/officeDocument/2006/relationships/hyperlink" Target="https://www.nijz.si/sites/www.nijz.si/files/uploaded/maske2_lektorirano.pdf" TargetMode="External"/><Relationship Id="rId41" Type="http://schemas.openxmlformats.org/officeDocument/2006/relationships/hyperlink" Target="https://www.nijz.si/sl/splosna-uporaba-zascitnih-mask" TargetMode="External"/><Relationship Id="rId62" Type="http://schemas.openxmlformats.org/officeDocument/2006/relationships/hyperlink" Target="https://www.nijz.si/sl/navodila-za-prezracevanje-prostorov-izven-zdravstvenih-ustanov-v-casu-sirjenja-okuzbe-covid-19" TargetMode="External"/><Relationship Id="rId83" Type="http://schemas.openxmlformats.org/officeDocument/2006/relationships/hyperlink" Target="https://www.nijz.si/sl/navodila-za-ciscenje-in-razkuzevanje-prostorov-izven-zdravstvenih-ustanov-v-katerih-se-je-zadrzeval" TargetMode="External"/><Relationship Id="rId179" Type="http://schemas.openxmlformats.org/officeDocument/2006/relationships/hyperlink" Target="https://www.nijz.si/sl/otroci-in-mladostniki-v-casu-sirjenja-okuzbe-covid-19" TargetMode="External"/><Relationship Id="rId190" Type="http://schemas.openxmlformats.org/officeDocument/2006/relationships/hyperlink" Target="https://zdaj.net/" TargetMode="External"/><Relationship Id="rId204" Type="http://schemas.openxmlformats.org/officeDocument/2006/relationships/hyperlink" Target="https://www.nijz.si/sl/koronavirus-sars-cov-2-gradiva" TargetMode="External"/><Relationship Id="rId225" Type="http://schemas.openxmlformats.org/officeDocument/2006/relationships/hyperlink" Target="https://www.udir.no/kvalitet-og-kompetanse/sikkerhet-og-beredskap/informasjon-om-koronaviruset/smittevernveileder/barnehage/?depth=0&amp;print=1" TargetMode="External"/><Relationship Id="rId246" Type="http://schemas.openxmlformats.org/officeDocument/2006/relationships/hyperlink" Target="https://www.cdc.gov/coronavirus/2019-ncov/community/schools-childcare/guidance-for-schools.html" TargetMode="External"/><Relationship Id="rId267"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288" Type="http://schemas.openxmlformats.org/officeDocument/2006/relationships/hyperlink" Target="https://ec.europa.eu/info/sites/info/files/communication_-_a_european_roadmap_to_lifting_coronavirus_containment_measures_0.pdf" TargetMode="External"/><Relationship Id="rId106" Type="http://schemas.openxmlformats.org/officeDocument/2006/relationships/hyperlink" Target="https://www.nijz.si/sl/navodila-za-bolnika-s-covid-19-ki-ne-potrebuje-bolnisnicne-obravnave" TargetMode="External"/><Relationship Id="rId127" Type="http://schemas.openxmlformats.org/officeDocument/2006/relationships/hyperlink" Target="https://www.nijz.si/sl/priporocila-za-ravnanje-v-karanteni-na-stalnemzacasnem-naslovu" TargetMode="External"/><Relationship Id="rId313" Type="http://schemas.openxmlformats.org/officeDocument/2006/relationships/hyperlink" Target="https://www.who.int/publications/i/item/modes-of-transmission-of-virus-causing-covid-19-implications-for-ipc-precaution-recommendations" TargetMode="External"/><Relationship Id="rId10" Type="http://schemas.openxmlformats.org/officeDocument/2006/relationships/footer" Target="footer3.xml"/><Relationship Id="rId31" Type="http://schemas.openxmlformats.org/officeDocument/2006/relationships/hyperlink" Target="https://www.nijz.si/sl/preprecevanje-okuzbe-z-virusom-sars-cov-2019" TargetMode="External"/><Relationship Id="rId52" Type="http://schemas.openxmlformats.org/officeDocument/2006/relationships/hyperlink" Target="https://www.nijz.si/sl/navodila-za-prezracevanje-prostorov-izven-zdravstvenih-ustanov-v-casu-sirjenja-okuzbe-covid-19" TargetMode="External"/><Relationship Id="rId73" Type="http://schemas.openxmlformats.org/officeDocument/2006/relationships/hyperlink" Target="https://www.nijz.si/sl/navodila-za-prezracevanje-prostorov-izven-zdravstvenih-ustanov-v-casu-sirjenja-okuzbe-covid-19" TargetMode="External"/><Relationship Id="rId94" Type="http://schemas.openxmlformats.org/officeDocument/2006/relationships/hyperlink" Target="https://www.nijz.si/sl/navodila-za-ciscenje-in-razkuzevanje-prostorov-izven-zdravstvenih-ustanov-v-katerih-se-je-zadrzeval" TargetMode="External"/><Relationship Id="rId148" Type="http://schemas.openxmlformats.org/officeDocument/2006/relationships/hyperlink" Target="https://www.nijz.si/sl/priporocila-za-ravnanje-v-karanteni-na-stalnemzacasnem-naslovu" TargetMode="External"/><Relationship Id="rId169" Type="http://schemas.openxmlformats.org/officeDocument/2006/relationships/hyperlink" Target="https://www.nijz.si/sl/otroci-in-mladostniki-v-casu-sirjenja-okuzbe-covid-19" TargetMode="External"/><Relationship Id="rId334" Type="http://schemas.openxmlformats.org/officeDocument/2006/relationships/hyperlink" Target="https://ec.europa.eu/info/sites/info/files/communication_-_a_european_roadmap_to_lifting_coronavirus_containment_measures_0.pdf" TargetMode="External"/><Relationship Id="rId4" Type="http://schemas.openxmlformats.org/officeDocument/2006/relationships/webSettings" Target="webSettings.xml"/><Relationship Id="rId180" Type="http://schemas.openxmlformats.org/officeDocument/2006/relationships/hyperlink" Target="https://www.nijz.si/sl/otroci-in-mladostniki-v-casu-sirjenja-okuzbe-covid-19" TargetMode="External"/><Relationship Id="rId215" Type="http://schemas.openxmlformats.org/officeDocument/2006/relationships/hyperlink" Target="https://www.krankenhaushygiene.de/ccUpload/upload/files/2020_04_16_Stellungnahme-DGKH-BVOEGD-GHUP-Praeventivkonzept.pdf" TargetMode="External"/><Relationship Id="rId236" Type="http://schemas.openxmlformats.org/officeDocument/2006/relationships/hyperlink" Target="https://www.udir.no/kvalitet-og-kompetanse/sikkerhet-og-beredskap/informasjon-om-koronaviruset/smittevernveileder/barnehage/?depth=0&amp;print=1" TargetMode="External"/><Relationship Id="rId257"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278"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303" Type="http://schemas.openxmlformats.org/officeDocument/2006/relationships/hyperlink" Target="https://www.who.int/publications/i/item/modes-of-transmission-of-virus-causing-covid-19-implications-for-ipc-precaution-recommendations" TargetMode="External"/><Relationship Id="rId42" Type="http://schemas.openxmlformats.org/officeDocument/2006/relationships/hyperlink" Target="https://www.nijz.si/sl/splosna-uporaba-zascitnih-mask" TargetMode="External"/><Relationship Id="rId84" Type="http://schemas.openxmlformats.org/officeDocument/2006/relationships/hyperlink" Target="https://www.nijz.si/sl/navodila-za-ciscenje-in-razkuzevanje-prostorov-izven-zdravstvenih-ustanov-v-katerih-se-je-zadrzeval" TargetMode="External"/><Relationship Id="rId138" Type="http://schemas.openxmlformats.org/officeDocument/2006/relationships/hyperlink" Target="https://www.nijz.si/sl/priporocila-za-ravnanje-v-karanteni-na-stalnemzacasnem-naslovu" TargetMode="External"/><Relationship Id="rId345" Type="http://schemas.openxmlformats.org/officeDocument/2006/relationships/footer" Target="footer4.xml"/><Relationship Id="rId191" Type="http://schemas.openxmlformats.org/officeDocument/2006/relationships/hyperlink" Target="https://zdaj.net/kategorija/koronavirus-otroci-in-mladostniki/" TargetMode="External"/><Relationship Id="rId205" Type="http://schemas.openxmlformats.org/officeDocument/2006/relationships/hyperlink" Target="https://www.nijz.si/sl/koronavirus-sars-cov-2-gradiva" TargetMode="External"/><Relationship Id="rId247" Type="http://schemas.openxmlformats.org/officeDocument/2006/relationships/hyperlink" Target="https://www.cdc.gov/coronavirus/2019-ncov/community/schools-childcare/guidance-for-schools.html" TargetMode="External"/><Relationship Id="rId107" Type="http://schemas.openxmlformats.org/officeDocument/2006/relationships/hyperlink" Target="https://www.nijz.si/sl/navodila-za-bolnika-s-covid-19-ki-ne-potrebuje-bolnisnicne-obravnave" TargetMode="External"/><Relationship Id="rId289" Type="http://schemas.openxmlformats.org/officeDocument/2006/relationships/hyperlink" Target="https://ec.europa.eu/info/sites/info/files/communication_-_a_european_roadmap_to_lifting_coronavirus_containment_measures_0.pdf" TargetMode="External"/><Relationship Id="rId11" Type="http://schemas.openxmlformats.org/officeDocument/2006/relationships/hyperlink" Target="https://www.nijz.si/sl/koronavirus-2019-ncov" TargetMode="External"/><Relationship Id="rId53" Type="http://schemas.openxmlformats.org/officeDocument/2006/relationships/hyperlink" Target="https://www.nijz.si/sl/navodila-za-prezracevanje-prostorov-izven-zdravstvenih-ustanov-v-casu-sirjenja-okuzbe-covid-19" TargetMode="External"/><Relationship Id="rId149" Type="http://schemas.openxmlformats.org/officeDocument/2006/relationships/hyperlink" Target="https://www.nijz.si/sl/priporocila-za-ravnanje-v-karanteni-na-stalnemzacasnem-naslovu" TargetMode="External"/><Relationship Id="rId314" Type="http://schemas.openxmlformats.org/officeDocument/2006/relationships/hyperlink" Target="https://www.who.int/publications/i/item/modes-of-transmission-of-virus-causing-covid-19-implications-for-ipc-precaution-recommendations" TargetMode="External"/><Relationship Id="rId95" Type="http://schemas.openxmlformats.org/officeDocument/2006/relationships/hyperlink" Target="https://www.nijz.si/sl/navodila-za-ciscenje-in-razkuzevanje-prostorov-izven-zdravstvenih-ustanov-v-katerih-se-je-zadrzeval" TargetMode="External"/><Relationship Id="rId160" Type="http://schemas.openxmlformats.org/officeDocument/2006/relationships/hyperlink" Target="https://www.nijz.si/sites/www.nijz.si/files/datoteke/obvestilo_za_starse_otroka_ki_mu_je_bila_odrejena_karantena_vzgojno-izobrazevalni_zavodi_1_30.6.2020.pdf" TargetMode="External"/><Relationship Id="rId216" Type="http://schemas.openxmlformats.org/officeDocument/2006/relationships/hyperlink" Target="https://www.krankenhaushygiene.de/ccUpload/upload/files/2020_04_16_Stellungnahme-DGKH-BVOEGD-GHUP-Praeventivkonzept.pdf" TargetMode="External"/><Relationship Id="rId258"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22" Type="http://schemas.openxmlformats.org/officeDocument/2006/relationships/hyperlink" Target="https://www.nijz.si/sl/preprecevanje-okuzbe-z-virusom-sars-cov-2019" TargetMode="External"/><Relationship Id="rId64" Type="http://schemas.openxmlformats.org/officeDocument/2006/relationships/hyperlink" Target="https://www.nijz.si/sl/navodila-za-prezracevanje-prostorov-izven-zdravstvenih-ustanov-v-casu-sirjenja-okuzbe-covid-19" TargetMode="External"/><Relationship Id="rId118" Type="http://schemas.openxmlformats.org/officeDocument/2006/relationships/hyperlink" Target="https://www.nijz.si/sl/navodila-za-bolnika-s-covid-19-ki-ne-potrebuje-bolnisnicne-obravnave" TargetMode="External"/><Relationship Id="rId325" Type="http://schemas.openxmlformats.org/officeDocument/2006/relationships/hyperlink" Target="https://www.who.int/publications/i/item/modes-of-transmission-of-virus-causing-covid-19-implications-for-ipc-precaution-recommendations" TargetMode="External"/><Relationship Id="rId171" Type="http://schemas.openxmlformats.org/officeDocument/2006/relationships/hyperlink" Target="https://www.nijz.si/sl/otroci-in-mladostniki-v-casu-sirjenja-okuzbe-covid-19" TargetMode="External"/><Relationship Id="rId227" Type="http://schemas.openxmlformats.org/officeDocument/2006/relationships/hyperlink" Target="https://www.udir.no/kvalitet-og-kompetanse/sikkerhet-og-beredskap/informasjon-om-koronaviruset/smittevernveileder/barnehage/?depth=0&amp;print=1" TargetMode="External"/><Relationship Id="rId269"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33" Type="http://schemas.openxmlformats.org/officeDocument/2006/relationships/hyperlink" Target="https://www.nijz.si/sl/preprecevanje-okuzbe-z-virusom-sars-cov-2019" TargetMode="External"/><Relationship Id="rId129" Type="http://schemas.openxmlformats.org/officeDocument/2006/relationships/hyperlink" Target="https://www.nijz.si/sl/priporocila-za-ravnanje-v-karanteni-na-stalnemzacasnem-naslovu" TargetMode="External"/><Relationship Id="rId280"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336" Type="http://schemas.openxmlformats.org/officeDocument/2006/relationships/hyperlink" Target="https://ec.europa.eu/info/sites/info/files/communication_-_a_european_roadmap_to_lifting_coronavirus_containment_measures_0.pdf" TargetMode="External"/><Relationship Id="rId75" Type="http://schemas.openxmlformats.org/officeDocument/2006/relationships/hyperlink" Target="https://www.nijz.si/sl/navodila-za-ciscenje-in-razkuzevanje-prostorov-izven-zdravstvenih-ustanov-v-katerih-se-je-zadrzeval" TargetMode="External"/><Relationship Id="rId140" Type="http://schemas.openxmlformats.org/officeDocument/2006/relationships/hyperlink" Target="https://www.nijz.si/sl/priporocila-za-ravnanje-v-karanteni-na-stalnemzacasnem-naslovu" TargetMode="External"/><Relationship Id="rId182" Type="http://schemas.openxmlformats.org/officeDocument/2006/relationships/hyperlink" Target="https://www.nijz.si/sites/www.nijz.si/files/uploaded/strip_kako-se-sirijo-virusi.pdf" TargetMode="External"/><Relationship Id="rId6" Type="http://schemas.openxmlformats.org/officeDocument/2006/relationships/endnotes" Target="endnotes.xml"/><Relationship Id="rId238" Type="http://schemas.openxmlformats.org/officeDocument/2006/relationships/hyperlink" Target="https://www.udir.no/kvalitet-og-kompetanse/sikkerhet-og-beredskap/informasjon-om-koronaviruset/smittevernveileder/barnehage/?depth=0&amp;print=1" TargetMode="External"/><Relationship Id="rId291" Type="http://schemas.openxmlformats.org/officeDocument/2006/relationships/hyperlink" Target="https://www.cdc.gov/coronavirus/2019-ncov/daily-life-coping/children/protect-children.html" TargetMode="External"/><Relationship Id="rId305" Type="http://schemas.openxmlformats.org/officeDocument/2006/relationships/hyperlink" Target="https://www.who.int/publications/i/item/modes-of-transmission-of-virus-causing-covid-19-implications-for-ipc-precaution-recommendations" TargetMode="External"/><Relationship Id="rId347" Type="http://schemas.openxmlformats.org/officeDocument/2006/relationships/footer" Target="footer6.xml"/><Relationship Id="rId44" Type="http://schemas.openxmlformats.org/officeDocument/2006/relationships/hyperlink" Target="https://www.nijz.si/sl/splosna-uporaba-zascitnih-mask" TargetMode="External"/><Relationship Id="rId86" Type="http://schemas.openxmlformats.org/officeDocument/2006/relationships/hyperlink" Target="https://www.nijz.si/sl/navodila-za-ciscenje-in-razkuzevanje-prostorov-izven-zdravstvenih-ustanov-v-katerih-se-je-zadrzeval" TargetMode="External"/><Relationship Id="rId151" Type="http://schemas.openxmlformats.org/officeDocument/2006/relationships/hyperlink" Target="https://www.nijz.si/sl/priporocila-za-ravnanje-v-karanteni-na-stalnemzacasnem-naslovu" TargetMode="External"/><Relationship Id="rId193" Type="http://schemas.openxmlformats.org/officeDocument/2006/relationships/hyperlink" Target="https://zdaj.net/kategorija/koronavirus-otroci-in-mladostniki/" TargetMode="External"/><Relationship Id="rId207" Type="http://schemas.openxmlformats.org/officeDocument/2006/relationships/hyperlink" Target="https://www.nijz.si/sl/koronavirus-sars-cov-2-gradiva" TargetMode="External"/><Relationship Id="rId249" Type="http://schemas.openxmlformats.org/officeDocument/2006/relationships/hyperlink" Target="https://education.vic.gov.au/childhood/Pages/coronavirus-advice-early-childhood.aspx" TargetMode="External"/><Relationship Id="rId13" Type="http://schemas.openxmlformats.org/officeDocument/2006/relationships/hyperlink" Target="https://www.nijz.si/sl/koronavirus-2019-ncov" TargetMode="External"/><Relationship Id="rId109" Type="http://schemas.openxmlformats.org/officeDocument/2006/relationships/hyperlink" Target="https://www.nijz.si/sl/navodila-za-bolnika-s-covid-19-ki-ne-potrebuje-bolnisnicne-obravnave" TargetMode="External"/><Relationship Id="rId260"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316" Type="http://schemas.openxmlformats.org/officeDocument/2006/relationships/hyperlink" Target="https://www.who.int/publications/i/item/modes-of-transmission-of-virus-causing-covid-19-implications-for-ipc-precaution-recommendations" TargetMode="External"/><Relationship Id="rId55" Type="http://schemas.openxmlformats.org/officeDocument/2006/relationships/hyperlink" Target="https://www.nijz.si/sl/navodila-za-prezracevanje-prostorov-izven-zdravstvenih-ustanov-v-casu-sirjenja-okuzbe-covid-19" TargetMode="External"/><Relationship Id="rId97" Type="http://schemas.openxmlformats.org/officeDocument/2006/relationships/hyperlink" Target="https://www.nijz.si/sl/navodila-za-ciscenje-in-razkuzevanje-prostorov-izven-zdravstvenih-ustanov-v-katerih-se-je-zadrzeval" TargetMode="External"/><Relationship Id="rId120" Type="http://schemas.openxmlformats.org/officeDocument/2006/relationships/hyperlink" Target="https://www.nijz.si/sl/navodila-za-bolnika-s-covid-19-ki-ne-potrebuje-bolnisnicne-obravnave" TargetMode="External"/><Relationship Id="rId162" Type="http://schemas.openxmlformats.org/officeDocument/2006/relationships/hyperlink" Target="https://www.nijz.si/sites/www.nijz.si/files/datoteke/obvestilo_za_starse_otroka_ki_mu_je_bila_odrejena_karantena_vzgojno-izobrazevalni_zavodi_1_30.6.2020.pdf" TargetMode="External"/><Relationship Id="rId218" Type="http://schemas.openxmlformats.org/officeDocument/2006/relationships/hyperlink" Target="https://www.krankenhaushygiene.de/ccUpload/upload/files/2020_04_16_Stellungnahme-DGKH-BVOEGD-GHUP-Praeventivkonzept.pdf" TargetMode="External"/><Relationship Id="rId271"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24" Type="http://schemas.openxmlformats.org/officeDocument/2006/relationships/hyperlink" Target="https://www.nijz.si/sl/preprecevanje-okuzbe-z-virusom-sars-cov-2019" TargetMode="External"/><Relationship Id="rId66" Type="http://schemas.openxmlformats.org/officeDocument/2006/relationships/hyperlink" Target="https://www.nijz.si/sl/navodila-za-prezracevanje-prostorov-izven-zdravstvenih-ustanov-v-casu-sirjenja-okuzbe-covid-19" TargetMode="External"/><Relationship Id="rId131" Type="http://schemas.openxmlformats.org/officeDocument/2006/relationships/hyperlink" Target="https://www.nijz.si/sl/priporocila-za-ravnanje-v-karanteni-na-stalnemzacasnem-naslovu" TargetMode="External"/><Relationship Id="rId327" Type="http://schemas.openxmlformats.org/officeDocument/2006/relationships/hyperlink" Target="https://www.google.com/url?q=https%3A%2F%2Fwww.ncbi.nlm.nih.gov%2Fpmc%2Farticles%2FPMC7102573%2F&amp;sa=D&amp;sntz=1&amp;usg=AFQjCNHHOcz-CBqiqNmy6K8cyKTGzCS2yg" TargetMode="External"/><Relationship Id="rId173" Type="http://schemas.openxmlformats.org/officeDocument/2006/relationships/hyperlink" Target="https://www.nijz.si/sl/otroci-in-mladostniki-v-casu-sirjenja-okuzbe-covid-19" TargetMode="External"/><Relationship Id="rId229" Type="http://schemas.openxmlformats.org/officeDocument/2006/relationships/hyperlink" Target="https://www.udir.no/kvalitet-og-kompetanse/sikkerhet-og-beredskap/informasjon-om-koronaviruset/smittevernveileder/barnehage/?depth=0&amp;print=1" TargetMode="External"/><Relationship Id="rId240" Type="http://schemas.openxmlformats.org/officeDocument/2006/relationships/hyperlink" Target="https://www.cdc.gov/coronavirus/2019-ncov/community/schools-childcare/guidance-for-schools.html" TargetMode="External"/><Relationship Id="rId35" Type="http://schemas.openxmlformats.org/officeDocument/2006/relationships/hyperlink" Target="https://www.nijz.si/sites/www.nijz.si/files/uploaded/maske2_lektorirano.pdf" TargetMode="External"/><Relationship Id="rId77" Type="http://schemas.openxmlformats.org/officeDocument/2006/relationships/hyperlink" Target="https://www.nijz.si/sl/navodila-za-ciscenje-in-razkuzevanje-prostorov-izven-zdravstvenih-ustanov-v-katerih-se-je-zadrzeval" TargetMode="External"/><Relationship Id="rId100" Type="http://schemas.openxmlformats.org/officeDocument/2006/relationships/hyperlink" Target="https://www.nijz.si/sl/navodila-za-ciscenje-in-razkuzevanje-prostorov-izven-zdravstvenih-ustanov-v-katerih-se-je-zadrzeval" TargetMode="External"/><Relationship Id="rId282" Type="http://schemas.openxmlformats.org/officeDocument/2006/relationships/hyperlink" Target="https://www.one.be/public/detailarticle/news/communication-aux-parents-dont-lenfant-frequente-une-creche-ou-est-accueilli-par-une-accueillante-d/?sshtr=1&amp;cHash=1d16ecb7b8f7de6fe59886107b908a00" TargetMode="External"/><Relationship Id="rId338" Type="http://schemas.openxmlformats.org/officeDocument/2006/relationships/image" Target="media/image3.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13910</Words>
  <Characters>79291</Characters>
  <Application>Microsoft Office Word</Application>
  <DocSecurity>0</DocSecurity>
  <Lines>660</Lines>
  <Paragraphs>186</Paragraphs>
  <ScaleCrop>false</ScaleCrop>
  <Company/>
  <LinksUpToDate>false</LinksUpToDate>
  <CharactersWithSpaces>93015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AHojs</dc:creator>
  <cp:keywords/>
  <cp:lastModifiedBy>Uporabnik</cp:lastModifiedBy>
  <cp:revision>2</cp:revision>
  <dcterms:created xsi:type="dcterms:W3CDTF">2020-08-25T08:49:00Z</dcterms:created>
  <dcterms:modified xsi:type="dcterms:W3CDTF">2020-08-25T08:49:00Z</dcterms:modified>
</cp:coreProperties>
</file>